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9E5B2" w14:textId="77777777" w:rsidR="006438B5" w:rsidRPr="00BF685A" w:rsidRDefault="006438B5" w:rsidP="006438B5">
      <w:pPr>
        <w:spacing w:after="160" w:line="259" w:lineRule="auto"/>
        <w:jc w:val="center"/>
        <w:rPr>
          <w:rFonts w:ascii="Arial" w:hAnsi="Arial" w:cs="Arial"/>
          <w:b/>
          <w:smallCaps/>
          <w:sz w:val="22"/>
          <w:szCs w:val="22"/>
        </w:rPr>
      </w:pPr>
      <w:bookmarkStart w:id="0" w:name="_GoBack"/>
      <w:bookmarkEnd w:id="0"/>
      <w:r w:rsidRPr="00BF685A">
        <w:rPr>
          <w:rFonts w:ascii="Arial" w:hAnsi="Arial" w:cs="Arial"/>
          <w:b/>
          <w:smallCaps/>
          <w:sz w:val="22"/>
          <w:szCs w:val="22"/>
        </w:rPr>
        <w:t>Colorado State Plan for Independent Living (SPIL)</w:t>
      </w:r>
    </w:p>
    <w:p w14:paraId="3B2DA047" w14:textId="77777777" w:rsidR="006438B5" w:rsidRPr="00BF685A" w:rsidRDefault="006438B5" w:rsidP="006438B5">
      <w:pPr>
        <w:spacing w:after="160" w:line="259" w:lineRule="auto"/>
        <w:rPr>
          <w:rFonts w:ascii="Arial" w:hAnsi="Arial" w:cs="Arial"/>
          <w:bCs/>
          <w:sz w:val="22"/>
          <w:szCs w:val="22"/>
        </w:rPr>
      </w:pPr>
    </w:p>
    <w:p w14:paraId="606A89A0" w14:textId="77777777" w:rsidR="006438B5" w:rsidRPr="00BF685A" w:rsidRDefault="006438B5" w:rsidP="006438B5">
      <w:pPr>
        <w:spacing w:after="160" w:line="259" w:lineRule="auto"/>
        <w:rPr>
          <w:rFonts w:ascii="Arial" w:hAnsi="Arial" w:cs="Arial"/>
          <w:bCs/>
          <w:sz w:val="22"/>
          <w:szCs w:val="22"/>
        </w:rPr>
      </w:pPr>
    </w:p>
    <w:p w14:paraId="722EA40D" w14:textId="77777777" w:rsidR="006438B5" w:rsidRPr="00BF685A" w:rsidRDefault="006438B5" w:rsidP="006438B5">
      <w:pPr>
        <w:spacing w:after="160" w:line="259" w:lineRule="auto"/>
        <w:rPr>
          <w:rFonts w:ascii="Arial" w:hAnsi="Arial" w:cs="Arial"/>
          <w:bCs/>
          <w:sz w:val="22"/>
          <w:szCs w:val="22"/>
        </w:rPr>
      </w:pPr>
    </w:p>
    <w:p w14:paraId="02587A44" w14:textId="77777777" w:rsidR="006438B5" w:rsidRPr="00BF685A" w:rsidRDefault="006438B5" w:rsidP="006438B5">
      <w:pPr>
        <w:spacing w:after="160" w:line="259" w:lineRule="auto"/>
        <w:rPr>
          <w:rFonts w:ascii="Arial" w:hAnsi="Arial" w:cs="Arial"/>
          <w:bCs/>
          <w:sz w:val="22"/>
          <w:szCs w:val="22"/>
        </w:rPr>
      </w:pPr>
    </w:p>
    <w:p w14:paraId="175739C7" w14:textId="77777777" w:rsidR="006438B5" w:rsidRPr="00BF685A" w:rsidRDefault="006438B5" w:rsidP="006438B5">
      <w:pPr>
        <w:spacing w:after="160" w:line="259" w:lineRule="auto"/>
        <w:rPr>
          <w:rFonts w:ascii="Arial" w:hAnsi="Arial" w:cs="Arial"/>
          <w:bCs/>
          <w:sz w:val="22"/>
          <w:szCs w:val="22"/>
        </w:rPr>
      </w:pPr>
    </w:p>
    <w:p w14:paraId="08504E2E" w14:textId="77777777" w:rsidR="006438B5" w:rsidRPr="00BF685A" w:rsidRDefault="006438B5" w:rsidP="006438B5">
      <w:pPr>
        <w:spacing w:after="160" w:line="259" w:lineRule="auto"/>
        <w:rPr>
          <w:rFonts w:ascii="Arial" w:hAnsi="Arial" w:cs="Arial"/>
          <w:bCs/>
          <w:sz w:val="22"/>
          <w:szCs w:val="22"/>
        </w:rPr>
      </w:pPr>
    </w:p>
    <w:p w14:paraId="0BD3FEC0" w14:textId="77777777" w:rsidR="006438B5" w:rsidRPr="00BF685A" w:rsidRDefault="006438B5" w:rsidP="006438B5">
      <w:pPr>
        <w:spacing w:after="160" w:line="259" w:lineRule="auto"/>
        <w:rPr>
          <w:rFonts w:ascii="Arial" w:hAnsi="Arial" w:cs="Arial"/>
          <w:bCs/>
          <w:sz w:val="22"/>
          <w:szCs w:val="22"/>
        </w:rPr>
      </w:pPr>
    </w:p>
    <w:p w14:paraId="5EE0BC87" w14:textId="77777777" w:rsidR="006438B5" w:rsidRPr="00BF685A" w:rsidRDefault="006438B5" w:rsidP="006438B5">
      <w:pPr>
        <w:spacing w:after="160" w:line="259" w:lineRule="auto"/>
        <w:jc w:val="center"/>
        <w:rPr>
          <w:rFonts w:ascii="Arial" w:hAnsi="Arial" w:cs="Arial"/>
          <w:sz w:val="22"/>
          <w:szCs w:val="22"/>
        </w:rPr>
      </w:pPr>
      <w:r w:rsidRPr="00BF685A">
        <w:rPr>
          <w:rFonts w:ascii="Arial" w:hAnsi="Arial" w:cs="Arial"/>
          <w:b/>
          <w:sz w:val="22"/>
          <w:szCs w:val="22"/>
        </w:rPr>
        <w:t>Subchapter B</w:t>
      </w:r>
      <w:r w:rsidRPr="00BF685A">
        <w:rPr>
          <w:rFonts w:ascii="Arial" w:hAnsi="Arial" w:cs="Arial"/>
          <w:sz w:val="22"/>
          <w:szCs w:val="22"/>
        </w:rPr>
        <w:t xml:space="preserve"> –Independent Living Services</w:t>
      </w:r>
    </w:p>
    <w:p w14:paraId="6EAD6A65" w14:textId="77777777" w:rsidR="006438B5" w:rsidRPr="00BF685A" w:rsidRDefault="006438B5" w:rsidP="006438B5">
      <w:pPr>
        <w:spacing w:after="160" w:line="259" w:lineRule="auto"/>
        <w:jc w:val="center"/>
        <w:rPr>
          <w:rFonts w:ascii="Arial" w:hAnsi="Arial" w:cs="Arial"/>
          <w:sz w:val="22"/>
          <w:szCs w:val="22"/>
        </w:rPr>
      </w:pPr>
      <w:r w:rsidRPr="00BF685A">
        <w:rPr>
          <w:rFonts w:ascii="Arial" w:hAnsi="Arial" w:cs="Arial"/>
          <w:b/>
          <w:sz w:val="22"/>
          <w:szCs w:val="22"/>
        </w:rPr>
        <w:t>Subchapter C</w:t>
      </w:r>
      <w:r w:rsidRPr="00BF685A">
        <w:rPr>
          <w:rFonts w:ascii="Arial" w:hAnsi="Arial" w:cs="Arial"/>
          <w:sz w:val="22"/>
          <w:szCs w:val="22"/>
        </w:rPr>
        <w:t xml:space="preserve"> - Centers for Independent Living</w:t>
      </w:r>
    </w:p>
    <w:p w14:paraId="0DD79F5A" w14:textId="77777777" w:rsidR="006438B5" w:rsidRPr="00BF685A" w:rsidRDefault="006438B5" w:rsidP="006438B5">
      <w:pPr>
        <w:spacing w:after="160" w:line="259" w:lineRule="auto"/>
        <w:jc w:val="center"/>
        <w:rPr>
          <w:rFonts w:ascii="Arial" w:hAnsi="Arial" w:cs="Arial"/>
          <w:sz w:val="22"/>
          <w:szCs w:val="22"/>
        </w:rPr>
      </w:pPr>
      <w:r w:rsidRPr="00BF685A">
        <w:rPr>
          <w:rFonts w:ascii="Arial" w:hAnsi="Arial" w:cs="Arial"/>
          <w:b/>
          <w:sz w:val="22"/>
          <w:szCs w:val="22"/>
        </w:rPr>
        <w:t>State:</w:t>
      </w:r>
      <w:r w:rsidRPr="00BF685A">
        <w:rPr>
          <w:rFonts w:ascii="Arial" w:hAnsi="Arial" w:cs="Arial"/>
          <w:sz w:val="22"/>
          <w:szCs w:val="22"/>
        </w:rPr>
        <w:t xml:space="preserve"> Colorado</w:t>
      </w:r>
    </w:p>
    <w:p w14:paraId="24090083" w14:textId="77777777" w:rsidR="006438B5" w:rsidRPr="00BF685A" w:rsidRDefault="006438B5" w:rsidP="006438B5">
      <w:pPr>
        <w:spacing w:after="160" w:line="259" w:lineRule="auto"/>
        <w:jc w:val="center"/>
        <w:rPr>
          <w:rFonts w:ascii="Arial" w:hAnsi="Arial" w:cs="Arial"/>
          <w:sz w:val="22"/>
          <w:szCs w:val="22"/>
        </w:rPr>
      </w:pPr>
      <w:r w:rsidRPr="00BF685A">
        <w:rPr>
          <w:rFonts w:ascii="Arial" w:hAnsi="Arial" w:cs="Arial"/>
          <w:b/>
          <w:sz w:val="22"/>
          <w:szCs w:val="22"/>
        </w:rPr>
        <w:t>Fiscal Years</w:t>
      </w:r>
      <w:r w:rsidRPr="00BF685A">
        <w:rPr>
          <w:rFonts w:ascii="Arial" w:hAnsi="Arial" w:cs="Arial"/>
          <w:sz w:val="22"/>
          <w:szCs w:val="22"/>
        </w:rPr>
        <w:t xml:space="preserve">: 2021-2023 </w:t>
      </w:r>
    </w:p>
    <w:p w14:paraId="086559A4" w14:textId="77777777" w:rsidR="006438B5" w:rsidRPr="00BF685A" w:rsidRDefault="006438B5" w:rsidP="006438B5">
      <w:pPr>
        <w:spacing w:after="160" w:line="259" w:lineRule="auto"/>
        <w:jc w:val="center"/>
        <w:rPr>
          <w:rFonts w:ascii="Arial" w:hAnsi="Arial" w:cs="Arial"/>
          <w:bCs/>
          <w:sz w:val="22"/>
          <w:szCs w:val="22"/>
        </w:rPr>
      </w:pPr>
      <w:r w:rsidRPr="00BF685A">
        <w:rPr>
          <w:rFonts w:ascii="Arial" w:hAnsi="Arial" w:cs="Arial"/>
          <w:b/>
          <w:sz w:val="22"/>
          <w:szCs w:val="22"/>
        </w:rPr>
        <w:t>Effective Date</w:t>
      </w:r>
      <w:r w:rsidRPr="00BF685A">
        <w:rPr>
          <w:rFonts w:ascii="Arial" w:hAnsi="Arial" w:cs="Arial"/>
          <w:sz w:val="22"/>
          <w:szCs w:val="22"/>
        </w:rPr>
        <w:t>: October 1, 2020</w:t>
      </w:r>
    </w:p>
    <w:p w14:paraId="332C96F6" w14:textId="77777777" w:rsidR="006438B5" w:rsidRPr="00BF685A" w:rsidRDefault="006438B5" w:rsidP="006438B5">
      <w:pPr>
        <w:spacing w:after="160" w:line="259" w:lineRule="auto"/>
        <w:rPr>
          <w:rFonts w:ascii="Arial" w:hAnsi="Arial" w:cs="Arial"/>
          <w:bCs/>
          <w:sz w:val="22"/>
          <w:szCs w:val="22"/>
        </w:rPr>
      </w:pPr>
    </w:p>
    <w:p w14:paraId="50A81F8D" w14:textId="77777777" w:rsidR="006438B5" w:rsidRPr="00BF685A" w:rsidRDefault="006438B5" w:rsidP="006438B5">
      <w:pPr>
        <w:spacing w:after="160" w:line="259" w:lineRule="auto"/>
        <w:rPr>
          <w:rFonts w:ascii="Arial" w:hAnsi="Arial" w:cs="Arial"/>
          <w:bCs/>
          <w:sz w:val="22"/>
          <w:szCs w:val="22"/>
        </w:rPr>
      </w:pPr>
    </w:p>
    <w:p w14:paraId="5CCF494D" w14:textId="77777777" w:rsidR="006438B5" w:rsidRPr="00BF685A" w:rsidRDefault="006438B5" w:rsidP="006438B5">
      <w:pPr>
        <w:spacing w:after="160" w:line="259" w:lineRule="auto"/>
        <w:rPr>
          <w:rFonts w:ascii="Arial" w:hAnsi="Arial" w:cs="Arial"/>
          <w:bCs/>
          <w:sz w:val="22"/>
          <w:szCs w:val="22"/>
        </w:rPr>
      </w:pPr>
    </w:p>
    <w:p w14:paraId="173BEA17" w14:textId="77777777" w:rsidR="006438B5" w:rsidRPr="00BF685A" w:rsidRDefault="006438B5" w:rsidP="006438B5">
      <w:pPr>
        <w:spacing w:after="160" w:line="259" w:lineRule="auto"/>
        <w:rPr>
          <w:rFonts w:ascii="Arial" w:hAnsi="Arial" w:cs="Arial"/>
          <w:bCs/>
          <w:sz w:val="22"/>
          <w:szCs w:val="22"/>
        </w:rPr>
      </w:pPr>
    </w:p>
    <w:p w14:paraId="70902308" w14:textId="77777777" w:rsidR="006438B5" w:rsidRPr="00BF685A" w:rsidRDefault="006438B5" w:rsidP="006438B5">
      <w:pPr>
        <w:spacing w:after="160" w:line="259" w:lineRule="auto"/>
        <w:rPr>
          <w:rFonts w:ascii="Arial" w:hAnsi="Arial" w:cs="Arial"/>
          <w:bCs/>
          <w:sz w:val="22"/>
          <w:szCs w:val="22"/>
        </w:rPr>
      </w:pPr>
    </w:p>
    <w:p w14:paraId="649CF053" w14:textId="77777777" w:rsidR="006438B5" w:rsidRPr="00BF685A" w:rsidRDefault="006438B5" w:rsidP="006438B5">
      <w:pPr>
        <w:spacing w:after="160" w:line="259" w:lineRule="auto"/>
        <w:rPr>
          <w:rFonts w:ascii="Arial" w:hAnsi="Arial" w:cs="Arial"/>
          <w:bCs/>
          <w:sz w:val="22"/>
          <w:szCs w:val="22"/>
        </w:rPr>
      </w:pPr>
    </w:p>
    <w:p w14:paraId="73BC9B42" w14:textId="77777777" w:rsidR="006438B5" w:rsidRPr="00BF685A" w:rsidRDefault="006438B5" w:rsidP="006438B5">
      <w:pPr>
        <w:spacing w:after="160" w:line="259" w:lineRule="auto"/>
        <w:rPr>
          <w:rFonts w:ascii="Arial" w:hAnsi="Arial" w:cs="Arial"/>
          <w:bCs/>
          <w:sz w:val="22"/>
          <w:szCs w:val="22"/>
        </w:rPr>
      </w:pPr>
      <w:r w:rsidRPr="00BF685A">
        <w:rPr>
          <w:rFonts w:ascii="Arial" w:hAnsi="Arial" w:cs="Arial"/>
          <w:bCs/>
          <w:sz w:val="22"/>
          <w:szCs w:val="22"/>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259D1D87" w14:textId="77777777" w:rsidR="006438B5" w:rsidRPr="00BF685A" w:rsidRDefault="006438B5" w:rsidP="006438B5">
      <w:pPr>
        <w:rPr>
          <w:rFonts w:ascii="Arial" w:hAnsi="Arial" w:cs="Arial"/>
          <w:sz w:val="22"/>
          <w:szCs w:val="22"/>
        </w:rPr>
      </w:pPr>
    </w:p>
    <w:p w14:paraId="178282E9" w14:textId="77777777" w:rsidR="006438B5" w:rsidRPr="00BF685A" w:rsidRDefault="006438B5" w:rsidP="006438B5">
      <w:pPr>
        <w:pStyle w:val="Footer"/>
        <w:tabs>
          <w:tab w:val="clear" w:pos="4320"/>
          <w:tab w:val="clear" w:pos="8640"/>
        </w:tabs>
        <w:rPr>
          <w:rFonts w:ascii="Arial" w:hAnsi="Arial" w:cs="Arial"/>
          <w:sz w:val="22"/>
          <w:szCs w:val="22"/>
        </w:rPr>
      </w:pPr>
    </w:p>
    <w:p w14:paraId="04E4E756" w14:textId="77777777" w:rsidR="006438B5" w:rsidRPr="00BF685A" w:rsidRDefault="006438B5" w:rsidP="006438B5">
      <w:pPr>
        <w:pStyle w:val="Footer"/>
        <w:tabs>
          <w:tab w:val="clear" w:pos="4320"/>
          <w:tab w:val="clear" w:pos="8640"/>
        </w:tabs>
        <w:rPr>
          <w:rFonts w:ascii="Arial" w:hAnsi="Arial" w:cs="Arial"/>
          <w:sz w:val="22"/>
          <w:szCs w:val="22"/>
        </w:rPr>
      </w:pPr>
    </w:p>
    <w:p w14:paraId="5C8B74AE" w14:textId="77777777" w:rsidR="006438B5" w:rsidRPr="00BF685A" w:rsidRDefault="006438B5" w:rsidP="006438B5">
      <w:pPr>
        <w:pStyle w:val="Footer"/>
        <w:tabs>
          <w:tab w:val="clear" w:pos="4320"/>
          <w:tab w:val="clear" w:pos="8640"/>
        </w:tabs>
        <w:rPr>
          <w:rFonts w:ascii="Arial" w:hAnsi="Arial" w:cs="Arial"/>
          <w:sz w:val="22"/>
          <w:szCs w:val="22"/>
        </w:rPr>
      </w:pPr>
    </w:p>
    <w:p w14:paraId="6D081804" w14:textId="77777777" w:rsidR="004C63D6" w:rsidRDefault="004C63D6" w:rsidP="006438B5">
      <w:pPr>
        <w:rPr>
          <w:rFonts w:ascii="Arial" w:hAnsi="Arial" w:cs="Arial"/>
          <w:b/>
          <w:sz w:val="22"/>
          <w:szCs w:val="22"/>
        </w:rPr>
      </w:pPr>
    </w:p>
    <w:p w14:paraId="6A8E455D" w14:textId="77777777" w:rsidR="004C63D6" w:rsidRDefault="004C63D6" w:rsidP="006438B5">
      <w:pPr>
        <w:rPr>
          <w:rFonts w:ascii="Arial" w:hAnsi="Arial" w:cs="Arial"/>
          <w:b/>
          <w:sz w:val="22"/>
          <w:szCs w:val="22"/>
        </w:rPr>
      </w:pPr>
    </w:p>
    <w:p w14:paraId="6F0800FC" w14:textId="77777777" w:rsidR="004C63D6" w:rsidRDefault="004C63D6" w:rsidP="006438B5">
      <w:pPr>
        <w:rPr>
          <w:rFonts w:ascii="Arial" w:hAnsi="Arial" w:cs="Arial"/>
          <w:b/>
          <w:sz w:val="22"/>
          <w:szCs w:val="22"/>
        </w:rPr>
      </w:pPr>
    </w:p>
    <w:p w14:paraId="211ABB96" w14:textId="77777777" w:rsidR="004C63D6" w:rsidRDefault="004C63D6" w:rsidP="006438B5">
      <w:pPr>
        <w:rPr>
          <w:rFonts w:ascii="Arial" w:hAnsi="Arial" w:cs="Arial"/>
          <w:b/>
          <w:sz w:val="22"/>
          <w:szCs w:val="22"/>
        </w:rPr>
      </w:pPr>
    </w:p>
    <w:p w14:paraId="199B1CAC" w14:textId="77777777" w:rsidR="004C63D6" w:rsidRDefault="004C63D6" w:rsidP="006438B5">
      <w:pPr>
        <w:rPr>
          <w:rFonts w:ascii="Arial" w:hAnsi="Arial" w:cs="Arial"/>
          <w:b/>
          <w:sz w:val="22"/>
          <w:szCs w:val="22"/>
        </w:rPr>
      </w:pPr>
    </w:p>
    <w:p w14:paraId="6EA7A848" w14:textId="77777777" w:rsidR="004C63D6" w:rsidRDefault="004C63D6" w:rsidP="006438B5">
      <w:pPr>
        <w:rPr>
          <w:rFonts w:ascii="Arial" w:hAnsi="Arial" w:cs="Arial"/>
          <w:b/>
          <w:sz w:val="22"/>
          <w:szCs w:val="22"/>
        </w:rPr>
      </w:pPr>
    </w:p>
    <w:p w14:paraId="30EFBC08" w14:textId="77777777" w:rsidR="004C63D6" w:rsidRDefault="004C63D6" w:rsidP="006438B5">
      <w:pPr>
        <w:rPr>
          <w:rFonts w:ascii="Arial" w:hAnsi="Arial" w:cs="Arial"/>
          <w:b/>
          <w:sz w:val="22"/>
          <w:szCs w:val="22"/>
        </w:rPr>
      </w:pPr>
    </w:p>
    <w:p w14:paraId="780D4BB4" w14:textId="77777777" w:rsidR="006438B5" w:rsidRPr="00BF685A" w:rsidRDefault="006438B5" w:rsidP="006438B5">
      <w:pPr>
        <w:rPr>
          <w:rFonts w:ascii="Arial" w:hAnsi="Arial" w:cs="Arial"/>
          <w:sz w:val="22"/>
          <w:szCs w:val="22"/>
        </w:rPr>
      </w:pPr>
      <w:r w:rsidRPr="00BF685A">
        <w:rPr>
          <w:rFonts w:ascii="Arial" w:hAnsi="Arial" w:cs="Arial"/>
          <w:b/>
          <w:sz w:val="22"/>
          <w:szCs w:val="22"/>
        </w:rPr>
        <w:t>Executive Summary</w:t>
      </w:r>
    </w:p>
    <w:p w14:paraId="311E3F90" w14:textId="77777777" w:rsidR="004C63D6" w:rsidRDefault="004C63D6" w:rsidP="006438B5">
      <w:pPr>
        <w:rPr>
          <w:rFonts w:ascii="Arial" w:hAnsi="Arial" w:cs="Arial"/>
          <w:sz w:val="22"/>
          <w:szCs w:val="22"/>
        </w:rPr>
      </w:pPr>
    </w:p>
    <w:p w14:paraId="707944DC" w14:textId="77777777" w:rsidR="006438B5" w:rsidRDefault="006438B5" w:rsidP="006438B5">
      <w:pPr>
        <w:rPr>
          <w:rFonts w:ascii="Arial" w:hAnsi="Arial" w:cs="Arial"/>
          <w:sz w:val="22"/>
          <w:szCs w:val="22"/>
        </w:rPr>
      </w:pPr>
      <w:r>
        <w:rPr>
          <w:rFonts w:ascii="Arial" w:hAnsi="Arial" w:cs="Arial"/>
          <w:sz w:val="22"/>
          <w:szCs w:val="22"/>
        </w:rPr>
        <w:t>The SILC held strategic planning during the previous SPIL and developed new mission and vision statements:</w:t>
      </w:r>
    </w:p>
    <w:p w14:paraId="7753AC0C" w14:textId="77777777" w:rsidR="006438B5" w:rsidRDefault="006438B5" w:rsidP="006438B5">
      <w:pPr>
        <w:pStyle w:val="4Document"/>
        <w:spacing w:before="120" w:after="120"/>
        <w:ind w:left="907" w:hanging="360"/>
        <w:jc w:val="both"/>
        <w:rPr>
          <w:rFonts w:ascii="Arial" w:hAnsi="Arial" w:cs="Arial"/>
          <w:sz w:val="22"/>
          <w:szCs w:val="22"/>
        </w:rPr>
      </w:pPr>
      <w:r>
        <w:rPr>
          <w:rFonts w:ascii="Arial" w:hAnsi="Arial" w:cs="Arial"/>
          <w:sz w:val="22"/>
          <w:szCs w:val="22"/>
        </w:rPr>
        <w:t>M</w:t>
      </w:r>
      <w:r w:rsidRPr="00BF685A">
        <w:rPr>
          <w:rFonts w:ascii="Arial" w:hAnsi="Arial" w:cs="Arial"/>
          <w:b/>
          <w:sz w:val="22"/>
          <w:szCs w:val="22"/>
        </w:rPr>
        <w:t>ission</w:t>
      </w:r>
      <w:r>
        <w:rPr>
          <w:rFonts w:ascii="Arial" w:hAnsi="Arial" w:cs="Arial"/>
          <w:sz w:val="22"/>
          <w:szCs w:val="22"/>
        </w:rPr>
        <w:t>:</w:t>
      </w:r>
      <w:r w:rsidRPr="00BF685A">
        <w:rPr>
          <w:rFonts w:ascii="Arial" w:hAnsi="Arial" w:cs="Arial"/>
          <w:sz w:val="22"/>
          <w:szCs w:val="22"/>
        </w:rPr>
        <w:t xml:space="preserve"> “Paving the pathways to full participation for the community of people with disabilities served by Colorado’s centers for independent living.”  </w:t>
      </w:r>
    </w:p>
    <w:p w14:paraId="5FFC3993" w14:textId="77777777" w:rsidR="006438B5" w:rsidRPr="00BF685A" w:rsidRDefault="006438B5" w:rsidP="006438B5">
      <w:pPr>
        <w:pStyle w:val="4Document"/>
        <w:spacing w:before="120" w:after="120"/>
        <w:ind w:left="907" w:hanging="360"/>
        <w:jc w:val="both"/>
        <w:rPr>
          <w:rFonts w:ascii="Arial" w:hAnsi="Arial" w:cs="Arial"/>
          <w:sz w:val="22"/>
          <w:szCs w:val="22"/>
        </w:rPr>
      </w:pPr>
      <w:r w:rsidRPr="00BF685A">
        <w:rPr>
          <w:rFonts w:ascii="Arial" w:hAnsi="Arial" w:cs="Arial"/>
          <w:b/>
          <w:sz w:val="22"/>
          <w:szCs w:val="22"/>
        </w:rPr>
        <w:t>Vision</w:t>
      </w:r>
      <w:r w:rsidRPr="00BF685A">
        <w:rPr>
          <w:rFonts w:ascii="Arial" w:hAnsi="Arial" w:cs="Arial"/>
          <w:sz w:val="22"/>
          <w:szCs w:val="22"/>
        </w:rPr>
        <w:t>: The Colorado Statewide Independent Living Council (SILC) envisions a Colorado that offers equal and full participation in professional and community life to all people with disabilities.</w:t>
      </w:r>
    </w:p>
    <w:p w14:paraId="6A39A7EC" w14:textId="77777777" w:rsidR="006438B5" w:rsidRDefault="006438B5" w:rsidP="006438B5">
      <w:pPr>
        <w:rPr>
          <w:rFonts w:ascii="Arial" w:hAnsi="Arial" w:cs="Arial"/>
          <w:sz w:val="22"/>
          <w:szCs w:val="22"/>
        </w:rPr>
      </w:pPr>
      <w:r>
        <w:rPr>
          <w:rFonts w:ascii="Arial" w:hAnsi="Arial" w:cs="Arial"/>
          <w:sz w:val="22"/>
          <w:szCs w:val="22"/>
        </w:rPr>
        <w:t>In alignment with both of these, the 2021-2023 SPIL is focused on:</w:t>
      </w:r>
    </w:p>
    <w:p w14:paraId="40EBFBAD" w14:textId="77777777" w:rsidR="006438B5" w:rsidRDefault="006438B5" w:rsidP="006438B5">
      <w:pPr>
        <w:rPr>
          <w:rFonts w:ascii="Arial" w:hAnsi="Arial" w:cs="Arial"/>
          <w:sz w:val="22"/>
          <w:szCs w:val="22"/>
        </w:rPr>
      </w:pPr>
    </w:p>
    <w:p w14:paraId="3822E7C0" w14:textId="77777777" w:rsidR="006438B5" w:rsidRPr="00BF685A" w:rsidRDefault="006438B5" w:rsidP="006438B5">
      <w:pPr>
        <w:pStyle w:val="4Document"/>
        <w:numPr>
          <w:ilvl w:val="0"/>
          <w:numId w:val="20"/>
        </w:numPr>
        <w:jc w:val="both"/>
        <w:rPr>
          <w:rFonts w:ascii="Arial" w:hAnsi="Arial" w:cs="Arial"/>
          <w:sz w:val="22"/>
          <w:szCs w:val="22"/>
        </w:rPr>
      </w:pPr>
      <w:r w:rsidRPr="00BF685A">
        <w:rPr>
          <w:rFonts w:ascii="Arial" w:hAnsi="Arial" w:cs="Arial"/>
          <w:sz w:val="22"/>
          <w:szCs w:val="22"/>
        </w:rPr>
        <w:t xml:space="preserve">Developing a strong and effective IL Network, </w:t>
      </w:r>
    </w:p>
    <w:p w14:paraId="2E218AAA" w14:textId="77777777" w:rsidR="006438B5" w:rsidRPr="001E262F" w:rsidRDefault="006438B5" w:rsidP="006438B5">
      <w:pPr>
        <w:pStyle w:val="ListParagraph"/>
        <w:numPr>
          <w:ilvl w:val="0"/>
          <w:numId w:val="20"/>
        </w:numPr>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Increasing the Colorado Centers for Independent Living influence in state and national systems advocacy efforts to ensure public policies represent all members of the disability community, and</w:t>
      </w:r>
    </w:p>
    <w:p w14:paraId="57D17466" w14:textId="77777777" w:rsidR="006438B5" w:rsidRPr="00BF685A" w:rsidRDefault="006438B5" w:rsidP="006438B5">
      <w:pPr>
        <w:pStyle w:val="ListParagraph"/>
        <w:numPr>
          <w:ilvl w:val="0"/>
          <w:numId w:val="20"/>
        </w:numPr>
        <w:rPr>
          <w:rFonts w:ascii="Arial" w:hAnsi="Arial" w:cs="Arial"/>
          <w:sz w:val="22"/>
          <w:szCs w:val="22"/>
        </w:rPr>
      </w:pPr>
      <w:r w:rsidRPr="00BF685A">
        <w:rPr>
          <w:rFonts w:ascii="Arial" w:hAnsi="Arial" w:cs="Arial"/>
          <w:sz w:val="22"/>
          <w:szCs w:val="22"/>
        </w:rPr>
        <w:t>Increasing outreach, community ed</w:t>
      </w:r>
      <w:r>
        <w:rPr>
          <w:rFonts w:ascii="Arial" w:hAnsi="Arial" w:cs="Arial"/>
          <w:sz w:val="22"/>
          <w:szCs w:val="22"/>
        </w:rPr>
        <w:t>ucation and employment efforts, and</w:t>
      </w:r>
    </w:p>
    <w:p w14:paraId="196B4253" w14:textId="77777777" w:rsidR="006438B5" w:rsidRPr="00BF685A" w:rsidRDefault="004C63D6" w:rsidP="006438B5">
      <w:pPr>
        <w:pStyle w:val="4Document"/>
        <w:numPr>
          <w:ilvl w:val="0"/>
          <w:numId w:val="20"/>
        </w:numPr>
        <w:jc w:val="both"/>
        <w:rPr>
          <w:rFonts w:ascii="Arial" w:hAnsi="Arial" w:cs="Arial"/>
          <w:color w:val="FF0000"/>
          <w:sz w:val="22"/>
          <w:szCs w:val="22"/>
        </w:rPr>
      </w:pPr>
      <w:r w:rsidRPr="00BF685A">
        <w:rPr>
          <w:rFonts w:ascii="Arial" w:hAnsi="Arial" w:cs="Arial"/>
          <w:sz w:val="22"/>
          <w:szCs w:val="22"/>
        </w:rPr>
        <w:t>Exploring whether to become a 723 state</w:t>
      </w:r>
      <w:r w:rsidR="006438B5" w:rsidRPr="00BF685A">
        <w:rPr>
          <w:rFonts w:ascii="Arial" w:hAnsi="Arial" w:cs="Arial"/>
          <w:sz w:val="22"/>
          <w:szCs w:val="22"/>
        </w:rPr>
        <w:t xml:space="preserve">. </w:t>
      </w:r>
    </w:p>
    <w:p w14:paraId="42DC38C1" w14:textId="77777777" w:rsidR="004C63D6" w:rsidRDefault="004C63D6" w:rsidP="006438B5">
      <w:pPr>
        <w:rPr>
          <w:rFonts w:ascii="Arial" w:hAnsi="Arial" w:cs="Arial"/>
          <w:sz w:val="22"/>
          <w:szCs w:val="22"/>
        </w:rPr>
      </w:pPr>
    </w:p>
    <w:p w14:paraId="157A0C59" w14:textId="77777777" w:rsidR="006438B5" w:rsidRDefault="006438B5" w:rsidP="006438B5">
      <w:pPr>
        <w:rPr>
          <w:rFonts w:ascii="Arial" w:hAnsi="Arial" w:cs="Arial"/>
          <w:sz w:val="22"/>
          <w:szCs w:val="22"/>
        </w:rPr>
      </w:pPr>
      <w:r>
        <w:rPr>
          <w:rFonts w:ascii="Arial" w:hAnsi="Arial" w:cs="Arial"/>
          <w:sz w:val="22"/>
          <w:szCs w:val="22"/>
        </w:rPr>
        <w:t>These goals will include several objectives and indicators of success, including:</w:t>
      </w:r>
    </w:p>
    <w:p w14:paraId="063869B5" w14:textId="77777777" w:rsidR="006438B5" w:rsidRDefault="006438B5" w:rsidP="006438B5">
      <w:pPr>
        <w:rPr>
          <w:rFonts w:ascii="Arial" w:hAnsi="Arial" w:cs="Arial"/>
          <w:sz w:val="22"/>
          <w:szCs w:val="22"/>
        </w:rPr>
      </w:pPr>
    </w:p>
    <w:p w14:paraId="3D3C0126" w14:textId="77777777" w:rsidR="006438B5" w:rsidRPr="001E262F" w:rsidRDefault="006438B5" w:rsidP="006438B5">
      <w:pPr>
        <w:pStyle w:val="ListParagraph"/>
        <w:numPr>
          <w:ilvl w:val="0"/>
          <w:numId w:val="21"/>
        </w:numPr>
        <w:rPr>
          <w:rFonts w:ascii="Arial" w:hAnsi="Arial" w:cs="Arial"/>
          <w:sz w:val="22"/>
          <w:szCs w:val="22"/>
        </w:rPr>
      </w:pPr>
      <w:r w:rsidRPr="001E262F">
        <w:rPr>
          <w:rFonts w:ascii="Arial" w:hAnsi="Arial" w:cs="Arial"/>
          <w:sz w:val="22"/>
          <w:szCs w:val="22"/>
        </w:rPr>
        <w:t>Increase partnerships and communication with state government agencies</w:t>
      </w:r>
    </w:p>
    <w:p w14:paraId="4204D1B7" w14:textId="77777777" w:rsidR="006438B5" w:rsidRPr="001E262F" w:rsidRDefault="006438B5" w:rsidP="006438B5">
      <w:pPr>
        <w:pStyle w:val="ListParagraph"/>
        <w:numPr>
          <w:ilvl w:val="0"/>
          <w:numId w:val="21"/>
        </w:numPr>
        <w:rPr>
          <w:rFonts w:ascii="Arial" w:hAnsi="Arial" w:cs="Arial"/>
          <w:color w:val="222222"/>
          <w:sz w:val="22"/>
          <w:szCs w:val="22"/>
        </w:rPr>
      </w:pPr>
      <w:r w:rsidRPr="001E262F">
        <w:rPr>
          <w:rFonts w:ascii="Arial" w:hAnsi="Arial" w:cs="Arial"/>
          <w:color w:val="222222"/>
          <w:sz w:val="22"/>
          <w:szCs w:val="22"/>
        </w:rPr>
        <w:t>Active engagement and involvement in the development of rules, statutes, and other policy documents with a focus on housing, transportation, community living, accessibility.</w:t>
      </w:r>
    </w:p>
    <w:p w14:paraId="4DEE3B30" w14:textId="77777777" w:rsidR="006438B5" w:rsidRDefault="006438B5" w:rsidP="006438B5">
      <w:pPr>
        <w:pStyle w:val="ListParagraph"/>
        <w:numPr>
          <w:ilvl w:val="0"/>
          <w:numId w:val="21"/>
        </w:numPr>
        <w:rPr>
          <w:rFonts w:ascii="Arial" w:hAnsi="Arial" w:cs="Arial"/>
          <w:sz w:val="22"/>
          <w:szCs w:val="22"/>
        </w:rPr>
      </w:pPr>
      <w:r w:rsidRPr="001E262F">
        <w:rPr>
          <w:rFonts w:ascii="Arial" w:eastAsiaTheme="minorHAnsi" w:hAnsi="Arial" w:cs="Arial"/>
          <w:sz w:val="22"/>
          <w:szCs w:val="22"/>
        </w:rPr>
        <w:t>Provide educational opportunities in local communities to increase recognition that a civil and independent life for people with is seen by all as normal, attainable, and not an undue cost or burden to society.</w:t>
      </w:r>
    </w:p>
    <w:p w14:paraId="476174E2" w14:textId="77777777" w:rsidR="006438B5" w:rsidRPr="00BF685A" w:rsidRDefault="006438B5" w:rsidP="006438B5">
      <w:pPr>
        <w:pStyle w:val="ListParagraph"/>
        <w:numPr>
          <w:ilvl w:val="0"/>
          <w:numId w:val="21"/>
        </w:numPr>
        <w:rPr>
          <w:rFonts w:ascii="Arial" w:eastAsiaTheme="minorHAnsi" w:hAnsi="Arial" w:cs="Arial"/>
          <w:sz w:val="22"/>
          <w:szCs w:val="22"/>
        </w:rPr>
      </w:pPr>
      <w:r>
        <w:rPr>
          <w:rFonts w:ascii="Arial" w:eastAsiaTheme="minorHAnsi" w:hAnsi="Arial" w:cs="Arial"/>
          <w:sz w:val="22"/>
          <w:szCs w:val="22"/>
        </w:rPr>
        <w:t xml:space="preserve">Continue with the Youth Leadership Forum (YLF) while additionally exploring the possibility of: 1. Holding a virtual YLF; 2 Holding a hybrid of virtual/in-person YLF(s); 3. Adding another location in the western/central area of the state. </w:t>
      </w:r>
    </w:p>
    <w:p w14:paraId="00CDD0C8" w14:textId="77777777" w:rsidR="006438B5" w:rsidRPr="001E262F" w:rsidRDefault="006438B5" w:rsidP="006438B5">
      <w:pPr>
        <w:pStyle w:val="ListParagraph"/>
        <w:numPr>
          <w:ilvl w:val="0"/>
          <w:numId w:val="21"/>
        </w:numPr>
        <w:rPr>
          <w:rFonts w:ascii="Arial" w:hAnsi="Arial" w:cs="Arial"/>
          <w:sz w:val="22"/>
          <w:szCs w:val="22"/>
        </w:rPr>
      </w:pPr>
      <w:r w:rsidRPr="001E262F">
        <w:rPr>
          <w:rFonts w:ascii="Arial" w:hAnsi="Arial" w:cs="Arial"/>
          <w:sz w:val="22"/>
          <w:szCs w:val="22"/>
        </w:rPr>
        <w:t>Education activities on what it would mean to be a 723 state</w:t>
      </w:r>
    </w:p>
    <w:p w14:paraId="72CF317D" w14:textId="77777777" w:rsidR="006438B5" w:rsidRPr="001E262F" w:rsidRDefault="006438B5" w:rsidP="006438B5">
      <w:pPr>
        <w:pStyle w:val="ListParagraph"/>
        <w:rPr>
          <w:rFonts w:ascii="Arial" w:hAnsi="Arial" w:cs="Arial"/>
          <w:sz w:val="22"/>
          <w:szCs w:val="22"/>
        </w:rPr>
      </w:pPr>
    </w:p>
    <w:p w14:paraId="11AA8864" w14:textId="77777777" w:rsidR="006438B5" w:rsidRDefault="006438B5" w:rsidP="006438B5">
      <w:pPr>
        <w:tabs>
          <w:tab w:val="left" w:pos="7553"/>
        </w:tabs>
        <w:rPr>
          <w:rFonts w:ascii="Arial" w:hAnsi="Arial" w:cs="Arial"/>
          <w:sz w:val="22"/>
          <w:szCs w:val="22"/>
        </w:rPr>
      </w:pPr>
      <w:r>
        <w:rPr>
          <w:rFonts w:ascii="Arial" w:hAnsi="Arial" w:cs="Arial"/>
          <w:sz w:val="22"/>
          <w:szCs w:val="22"/>
        </w:rPr>
        <w:t>We’ll know we are moving toward success when:</w:t>
      </w:r>
    </w:p>
    <w:p w14:paraId="563F2CA2" w14:textId="77777777" w:rsidR="004C63D6" w:rsidRDefault="004C63D6" w:rsidP="006438B5">
      <w:pPr>
        <w:tabs>
          <w:tab w:val="left" w:pos="7553"/>
        </w:tabs>
        <w:rPr>
          <w:rFonts w:ascii="Arial" w:hAnsi="Arial" w:cs="Arial"/>
          <w:sz w:val="22"/>
          <w:szCs w:val="22"/>
        </w:rPr>
      </w:pPr>
    </w:p>
    <w:p w14:paraId="50A0278E" w14:textId="77777777" w:rsidR="006438B5" w:rsidRDefault="006438B5" w:rsidP="006438B5">
      <w:pPr>
        <w:pStyle w:val="ListParagraph"/>
        <w:numPr>
          <w:ilvl w:val="1"/>
          <w:numId w:val="23"/>
        </w:numPr>
        <w:rPr>
          <w:rFonts w:ascii="Arial" w:hAnsi="Arial" w:cs="Arial"/>
          <w:sz w:val="22"/>
          <w:szCs w:val="22"/>
        </w:rPr>
      </w:pPr>
      <w:r w:rsidRPr="00BF685A">
        <w:rPr>
          <w:rFonts w:ascii="Arial" w:hAnsi="Arial" w:cs="Arial"/>
          <w:sz w:val="22"/>
          <w:szCs w:val="22"/>
        </w:rPr>
        <w:t>Meetings between designated state agencies and IL Network increase from as needed (current state) to quarterly.</w:t>
      </w:r>
    </w:p>
    <w:p w14:paraId="2B1A5139" w14:textId="77777777" w:rsidR="006438B5" w:rsidRPr="001E262F" w:rsidRDefault="006438B5" w:rsidP="006438B5">
      <w:pPr>
        <w:pStyle w:val="ListParagraph"/>
        <w:numPr>
          <w:ilvl w:val="1"/>
          <w:numId w:val="23"/>
        </w:numPr>
        <w:rPr>
          <w:rFonts w:ascii="Arial" w:hAnsi="Arial" w:cs="Arial"/>
          <w:sz w:val="22"/>
          <w:szCs w:val="22"/>
        </w:rPr>
      </w:pPr>
      <w:r w:rsidRPr="00BF685A">
        <w:rPr>
          <w:rFonts w:ascii="Arial" w:hAnsi="Arial" w:cs="Arial"/>
          <w:color w:val="222222"/>
          <w:sz w:val="22"/>
          <w:szCs w:val="22"/>
        </w:rPr>
        <w:t>CIL Network will provide at least one non-partisan education/training (to county clerks and consumers) on consumers’ right to vote prior to each local, state and national election. (Education/training may be provided directly by the CIL Network, or another partner agency)</w:t>
      </w:r>
    </w:p>
    <w:p w14:paraId="2BAABAFF" w14:textId="77777777" w:rsidR="006438B5" w:rsidRPr="001E262F" w:rsidRDefault="006438B5" w:rsidP="006438B5">
      <w:pPr>
        <w:pStyle w:val="ListParagraph"/>
        <w:numPr>
          <w:ilvl w:val="1"/>
          <w:numId w:val="23"/>
        </w:numPr>
        <w:rPr>
          <w:rFonts w:ascii="Arial" w:eastAsiaTheme="minorHAnsi" w:hAnsi="Arial" w:cs="Arial"/>
          <w:b/>
          <w:sz w:val="22"/>
          <w:szCs w:val="22"/>
        </w:rPr>
      </w:pPr>
      <w:r w:rsidRPr="00BF685A">
        <w:rPr>
          <w:rFonts w:ascii="Arial" w:eastAsiaTheme="minorHAnsi" w:hAnsi="Arial" w:cs="Arial"/>
          <w:sz w:val="22"/>
          <w:szCs w:val="22"/>
        </w:rPr>
        <w:t>The CIL Network will highlight successes of peer models at least quarterly through newsletters, websites, testimonials shared with community partners.</w:t>
      </w:r>
    </w:p>
    <w:p w14:paraId="4FD48075" w14:textId="77777777" w:rsidR="006438B5" w:rsidRPr="001E262F" w:rsidRDefault="006438B5" w:rsidP="006438B5">
      <w:pPr>
        <w:pStyle w:val="ListParagraph"/>
        <w:numPr>
          <w:ilvl w:val="1"/>
          <w:numId w:val="23"/>
        </w:numPr>
        <w:rPr>
          <w:rFonts w:ascii="Arial" w:eastAsiaTheme="minorHAnsi" w:hAnsi="Arial" w:cs="Arial"/>
          <w:sz w:val="22"/>
          <w:szCs w:val="22"/>
        </w:rPr>
      </w:pPr>
      <w:r w:rsidRPr="001E262F">
        <w:rPr>
          <w:rFonts w:ascii="Arial" w:eastAsiaTheme="minorHAnsi" w:hAnsi="Arial" w:cs="Arial"/>
          <w:sz w:val="22"/>
          <w:szCs w:val="22"/>
        </w:rPr>
        <w:t xml:space="preserve">The YLF will be expanded, including the hiring of a YLF Coordinator, increased opportunities for virtual/hybrid YLFs, and a second location added when the YLF is in person, focusing on the Western area of CO. </w:t>
      </w:r>
    </w:p>
    <w:p w14:paraId="2650EEB5" w14:textId="77777777" w:rsidR="006438B5" w:rsidRPr="001E262F" w:rsidRDefault="006438B5" w:rsidP="006438B5">
      <w:pPr>
        <w:pStyle w:val="ListParagraph"/>
        <w:numPr>
          <w:ilvl w:val="1"/>
          <w:numId w:val="23"/>
        </w:numPr>
        <w:rPr>
          <w:rFonts w:ascii="Arial" w:eastAsiaTheme="minorHAnsi" w:hAnsi="Arial" w:cs="Arial"/>
          <w:sz w:val="22"/>
          <w:szCs w:val="22"/>
        </w:rPr>
      </w:pPr>
      <w:r w:rsidRPr="001E262F">
        <w:rPr>
          <w:rFonts w:ascii="Arial" w:eastAsiaTheme="minorHAnsi" w:hAnsi="Arial" w:cs="Arial"/>
          <w:sz w:val="22"/>
          <w:szCs w:val="22"/>
        </w:rPr>
        <w:t>A decision is made on whether to be a 722 or a 723 state.</w:t>
      </w:r>
    </w:p>
    <w:p w14:paraId="09E2664E" w14:textId="77777777" w:rsidR="006438B5" w:rsidRDefault="006438B5" w:rsidP="006438B5">
      <w:pPr>
        <w:rPr>
          <w:rFonts w:ascii="Arial" w:hAnsi="Arial" w:cs="Arial"/>
          <w:sz w:val="22"/>
          <w:szCs w:val="22"/>
        </w:rPr>
      </w:pPr>
    </w:p>
    <w:p w14:paraId="4D7B7BED" w14:textId="77777777" w:rsidR="004C63D6" w:rsidRDefault="004C63D6" w:rsidP="006438B5">
      <w:pPr>
        <w:rPr>
          <w:rFonts w:ascii="Arial" w:hAnsi="Arial" w:cs="Arial"/>
          <w:sz w:val="22"/>
          <w:szCs w:val="22"/>
        </w:rPr>
      </w:pPr>
    </w:p>
    <w:p w14:paraId="154E18C7" w14:textId="77777777" w:rsidR="004C63D6" w:rsidRDefault="004C63D6" w:rsidP="006438B5">
      <w:pPr>
        <w:rPr>
          <w:rFonts w:ascii="Arial" w:hAnsi="Arial" w:cs="Arial"/>
          <w:sz w:val="22"/>
          <w:szCs w:val="22"/>
        </w:rPr>
      </w:pPr>
    </w:p>
    <w:p w14:paraId="19893ACF" w14:textId="77777777" w:rsidR="006438B5" w:rsidRDefault="006438B5" w:rsidP="006438B5">
      <w:pPr>
        <w:rPr>
          <w:rFonts w:ascii="Arial" w:hAnsi="Arial" w:cs="Arial"/>
          <w:sz w:val="22"/>
          <w:szCs w:val="22"/>
        </w:rPr>
      </w:pPr>
      <w:r w:rsidRPr="00A64A1E">
        <w:rPr>
          <w:rFonts w:ascii="Arial" w:hAnsi="Arial" w:cs="Arial"/>
          <w:sz w:val="22"/>
          <w:szCs w:val="22"/>
        </w:rPr>
        <w:lastRenderedPageBreak/>
        <w:t xml:space="preserve">The 2021-2023 State Plan for Independent Living also includes: </w:t>
      </w:r>
    </w:p>
    <w:p w14:paraId="40A1E44D" w14:textId="77777777" w:rsidR="006438B5" w:rsidRPr="00A64A1E" w:rsidRDefault="006438B5" w:rsidP="006438B5">
      <w:pPr>
        <w:rPr>
          <w:rFonts w:ascii="Arial" w:hAnsi="Arial" w:cs="Arial"/>
          <w:sz w:val="22"/>
          <w:szCs w:val="22"/>
        </w:rPr>
      </w:pPr>
    </w:p>
    <w:p w14:paraId="1DC0344B" w14:textId="77777777" w:rsidR="006438B5" w:rsidRPr="00A64A1E" w:rsidRDefault="006438B5" w:rsidP="006438B5">
      <w:pPr>
        <w:rPr>
          <w:rFonts w:ascii="Arial" w:hAnsi="Arial" w:cs="Arial"/>
          <w:sz w:val="22"/>
          <w:szCs w:val="22"/>
        </w:rPr>
      </w:pPr>
      <w:r w:rsidRPr="00A64A1E">
        <w:rPr>
          <w:rFonts w:ascii="Arial" w:hAnsi="Arial" w:cs="Arial"/>
          <w:sz w:val="22"/>
          <w:szCs w:val="22"/>
        </w:rPr>
        <w:t>• A chart of services currently being provided by the existing CILs as well as a description of their service areas.</w:t>
      </w:r>
    </w:p>
    <w:p w14:paraId="71A2DE4F" w14:textId="77777777" w:rsidR="006438B5" w:rsidRPr="00A64A1E" w:rsidRDefault="006438B5" w:rsidP="006438B5">
      <w:pPr>
        <w:rPr>
          <w:rFonts w:ascii="Arial" w:hAnsi="Arial" w:cs="Arial"/>
          <w:sz w:val="22"/>
          <w:szCs w:val="22"/>
        </w:rPr>
      </w:pPr>
      <w:r w:rsidRPr="00A64A1E">
        <w:rPr>
          <w:rFonts w:ascii="Arial" w:hAnsi="Arial" w:cs="Arial"/>
          <w:sz w:val="22"/>
          <w:szCs w:val="22"/>
        </w:rPr>
        <w:t xml:space="preserve"> • A financial plan showing current resources and their uses and a chart with detailed uses of the federal and state funds governed by this plan. </w:t>
      </w:r>
    </w:p>
    <w:p w14:paraId="10377E54" w14:textId="77777777" w:rsidR="006438B5" w:rsidRPr="00A64A1E" w:rsidRDefault="006438B5" w:rsidP="006438B5">
      <w:pPr>
        <w:rPr>
          <w:rFonts w:ascii="Arial" w:hAnsi="Arial" w:cs="Arial"/>
          <w:sz w:val="22"/>
          <w:szCs w:val="22"/>
        </w:rPr>
      </w:pPr>
      <w:r w:rsidRPr="00A64A1E">
        <w:rPr>
          <w:rFonts w:ascii="Arial" w:hAnsi="Arial" w:cs="Arial"/>
          <w:sz w:val="22"/>
          <w:szCs w:val="22"/>
        </w:rPr>
        <w:t xml:space="preserve">• An outreach plan detailing activities to be implemented to reach out both statewide and </w:t>
      </w:r>
      <w:r>
        <w:rPr>
          <w:rFonts w:ascii="Arial" w:hAnsi="Arial" w:cs="Arial"/>
          <w:sz w:val="22"/>
          <w:szCs w:val="22"/>
        </w:rPr>
        <w:t>unserved/underserved populations</w:t>
      </w:r>
      <w:r w:rsidRPr="00A64A1E">
        <w:rPr>
          <w:rFonts w:ascii="Arial" w:hAnsi="Arial" w:cs="Arial"/>
          <w:sz w:val="22"/>
          <w:szCs w:val="22"/>
        </w:rPr>
        <w:t xml:space="preserve">. </w:t>
      </w:r>
    </w:p>
    <w:p w14:paraId="3BF61948" w14:textId="77777777" w:rsidR="006438B5" w:rsidRPr="00A64A1E" w:rsidRDefault="006438B5" w:rsidP="006438B5">
      <w:pPr>
        <w:rPr>
          <w:rFonts w:ascii="Arial" w:hAnsi="Arial" w:cs="Arial"/>
          <w:sz w:val="22"/>
          <w:szCs w:val="22"/>
        </w:rPr>
      </w:pPr>
      <w:r w:rsidRPr="00A64A1E">
        <w:rPr>
          <w:rFonts w:ascii="Arial" w:hAnsi="Arial" w:cs="Arial"/>
          <w:sz w:val="22"/>
          <w:szCs w:val="22"/>
        </w:rPr>
        <w:t xml:space="preserve">• A detailed evaluation plan to monitor, review and evaluate the implementation of this plan. </w:t>
      </w:r>
    </w:p>
    <w:p w14:paraId="6B34C4E8" w14:textId="77777777" w:rsidR="006438B5" w:rsidRPr="00A64A1E" w:rsidRDefault="006438B5" w:rsidP="006438B5">
      <w:pPr>
        <w:rPr>
          <w:rFonts w:ascii="Arial" w:hAnsi="Arial" w:cs="Arial"/>
          <w:sz w:val="22"/>
          <w:szCs w:val="22"/>
        </w:rPr>
      </w:pPr>
    </w:p>
    <w:p w14:paraId="6272EBBE" w14:textId="77777777" w:rsidR="006438B5" w:rsidRDefault="006438B5" w:rsidP="006438B5">
      <w:pPr>
        <w:rPr>
          <w:rFonts w:ascii="Arial" w:hAnsi="Arial" w:cs="Arial"/>
          <w:sz w:val="22"/>
          <w:szCs w:val="22"/>
        </w:rPr>
      </w:pPr>
      <w:r w:rsidRPr="00A64A1E">
        <w:rPr>
          <w:rFonts w:ascii="Arial" w:hAnsi="Arial" w:cs="Arial"/>
          <w:sz w:val="22"/>
          <w:szCs w:val="22"/>
        </w:rPr>
        <w:t>The Statewide Independent Living Council (SILC), Centers for Independent Living, and the Designated State Entity (</w:t>
      </w:r>
      <w:r>
        <w:rPr>
          <w:rFonts w:ascii="Arial" w:hAnsi="Arial" w:cs="Arial"/>
          <w:sz w:val="22"/>
          <w:szCs w:val="22"/>
        </w:rPr>
        <w:t>CO</w:t>
      </w:r>
      <w:r w:rsidRPr="00A64A1E">
        <w:rPr>
          <w:rFonts w:ascii="Arial" w:hAnsi="Arial" w:cs="Arial"/>
          <w:sz w:val="22"/>
          <w:szCs w:val="22"/>
        </w:rPr>
        <w:t xml:space="preserve"> Division of </w:t>
      </w:r>
      <w:r>
        <w:rPr>
          <w:rFonts w:ascii="Arial" w:hAnsi="Arial" w:cs="Arial"/>
          <w:sz w:val="22"/>
          <w:szCs w:val="22"/>
        </w:rPr>
        <w:t>Vocational Rehabilitation/Office of Independent Living Services</w:t>
      </w:r>
      <w:r w:rsidRPr="00A64A1E">
        <w:rPr>
          <w:rFonts w:ascii="Arial" w:hAnsi="Arial" w:cs="Arial"/>
          <w:sz w:val="22"/>
          <w:szCs w:val="22"/>
        </w:rPr>
        <w:t xml:space="preserve">) will continue to work closely with each other to </w:t>
      </w:r>
      <w:r>
        <w:rPr>
          <w:rFonts w:ascii="Arial" w:hAnsi="Arial" w:cs="Arial"/>
          <w:sz w:val="22"/>
          <w:szCs w:val="22"/>
        </w:rPr>
        <w:t>collaborate on opportunities</w:t>
      </w:r>
      <w:r w:rsidRPr="00A64A1E">
        <w:rPr>
          <w:rFonts w:ascii="Arial" w:hAnsi="Arial" w:cs="Arial"/>
          <w:sz w:val="22"/>
          <w:szCs w:val="22"/>
        </w:rPr>
        <w:t xml:space="preserve"> to maximize resources to support community life for people with disabilities. </w:t>
      </w:r>
    </w:p>
    <w:p w14:paraId="6DCAD4C7" w14:textId="77777777" w:rsidR="006438B5" w:rsidRDefault="006438B5" w:rsidP="006438B5">
      <w:pPr>
        <w:rPr>
          <w:rFonts w:ascii="Arial" w:hAnsi="Arial" w:cs="Arial"/>
          <w:sz w:val="22"/>
          <w:szCs w:val="22"/>
        </w:rPr>
      </w:pPr>
    </w:p>
    <w:p w14:paraId="1951C0B2" w14:textId="77777777" w:rsidR="006438B5" w:rsidRDefault="006438B5" w:rsidP="006438B5">
      <w:pPr>
        <w:rPr>
          <w:rFonts w:ascii="Arial" w:hAnsi="Arial" w:cs="Arial"/>
          <w:sz w:val="22"/>
          <w:szCs w:val="22"/>
        </w:rPr>
      </w:pPr>
      <w:r>
        <w:rPr>
          <w:rFonts w:ascii="Arial" w:hAnsi="Arial" w:cs="Arial"/>
          <w:sz w:val="22"/>
          <w:szCs w:val="22"/>
        </w:rPr>
        <w:t xml:space="preserve">The </w:t>
      </w:r>
      <w:r w:rsidRPr="00A64A1E">
        <w:rPr>
          <w:rFonts w:ascii="Arial" w:hAnsi="Arial" w:cs="Arial"/>
          <w:sz w:val="22"/>
          <w:szCs w:val="22"/>
        </w:rPr>
        <w:t>SILC</w:t>
      </w:r>
      <w:r>
        <w:rPr>
          <w:rFonts w:ascii="Arial" w:hAnsi="Arial" w:cs="Arial"/>
          <w:sz w:val="22"/>
          <w:szCs w:val="22"/>
        </w:rPr>
        <w:t xml:space="preserve"> has broad statewide representation</w:t>
      </w:r>
      <w:r w:rsidRPr="00A64A1E">
        <w:rPr>
          <w:rFonts w:ascii="Arial" w:hAnsi="Arial" w:cs="Arial"/>
          <w:sz w:val="22"/>
          <w:szCs w:val="22"/>
        </w:rPr>
        <w:t>, which provides opportunities for coordination</w:t>
      </w:r>
      <w:r>
        <w:rPr>
          <w:rFonts w:ascii="Arial" w:hAnsi="Arial" w:cs="Arial"/>
          <w:sz w:val="22"/>
          <w:szCs w:val="22"/>
        </w:rPr>
        <w:t>. T</w:t>
      </w:r>
      <w:r w:rsidRPr="00A64A1E">
        <w:rPr>
          <w:rFonts w:ascii="Arial" w:hAnsi="Arial" w:cs="Arial"/>
          <w:sz w:val="22"/>
          <w:szCs w:val="22"/>
        </w:rPr>
        <w:t xml:space="preserve">he SILC </w:t>
      </w:r>
      <w:r>
        <w:rPr>
          <w:rFonts w:ascii="Arial" w:hAnsi="Arial" w:cs="Arial"/>
          <w:sz w:val="22"/>
          <w:szCs w:val="22"/>
        </w:rPr>
        <w:t>and full CIL Network participate</w:t>
      </w:r>
      <w:r w:rsidRPr="00A64A1E">
        <w:rPr>
          <w:rFonts w:ascii="Arial" w:hAnsi="Arial" w:cs="Arial"/>
          <w:sz w:val="22"/>
          <w:szCs w:val="22"/>
        </w:rPr>
        <w:t xml:space="preserve"> in many collaborations at the state level, </w:t>
      </w:r>
      <w:r>
        <w:rPr>
          <w:rFonts w:ascii="Arial" w:hAnsi="Arial" w:cs="Arial"/>
          <w:sz w:val="22"/>
          <w:szCs w:val="22"/>
        </w:rPr>
        <w:t>ensuring</w:t>
      </w:r>
      <w:r w:rsidRPr="00A64A1E">
        <w:rPr>
          <w:rFonts w:ascii="Arial" w:hAnsi="Arial" w:cs="Arial"/>
          <w:sz w:val="22"/>
          <w:szCs w:val="22"/>
        </w:rPr>
        <w:t xml:space="preserve"> CILs are maximized a</w:t>
      </w:r>
      <w:r>
        <w:rPr>
          <w:rFonts w:ascii="Arial" w:hAnsi="Arial" w:cs="Arial"/>
          <w:sz w:val="22"/>
          <w:szCs w:val="22"/>
        </w:rPr>
        <w:t>nd the IL philosophy is infused throughout CO.</w:t>
      </w:r>
      <w:r w:rsidRPr="00A64A1E">
        <w:rPr>
          <w:rFonts w:ascii="Arial" w:hAnsi="Arial" w:cs="Arial"/>
          <w:sz w:val="22"/>
          <w:szCs w:val="22"/>
        </w:rPr>
        <w:t xml:space="preserve"> </w:t>
      </w:r>
    </w:p>
    <w:p w14:paraId="705A1D71" w14:textId="77777777" w:rsidR="006438B5" w:rsidRDefault="006438B5" w:rsidP="006438B5">
      <w:pPr>
        <w:rPr>
          <w:rFonts w:ascii="Arial" w:hAnsi="Arial" w:cs="Arial"/>
          <w:sz w:val="22"/>
          <w:szCs w:val="22"/>
        </w:rPr>
      </w:pPr>
    </w:p>
    <w:p w14:paraId="4C285B68" w14:textId="77777777" w:rsidR="006438B5" w:rsidRDefault="006438B5" w:rsidP="006438B5">
      <w:pPr>
        <w:rPr>
          <w:rFonts w:ascii="Arial" w:hAnsi="Arial" w:cs="Arial"/>
          <w:sz w:val="22"/>
          <w:szCs w:val="22"/>
        </w:rPr>
      </w:pPr>
      <w:r>
        <w:rPr>
          <w:rFonts w:ascii="Arial" w:hAnsi="Arial" w:cs="Arial"/>
          <w:sz w:val="22"/>
          <w:szCs w:val="22"/>
        </w:rPr>
        <w:t>The last</w:t>
      </w:r>
      <w:r w:rsidRPr="00A64A1E">
        <w:rPr>
          <w:rFonts w:ascii="Arial" w:hAnsi="Arial" w:cs="Arial"/>
          <w:sz w:val="22"/>
          <w:szCs w:val="22"/>
        </w:rPr>
        <w:t xml:space="preserve"> sections of the plan focus on legal assurances and authorities as well as the signatures of the SILC Chairperson and the Director of the Designated State Entity agreeing to comply with them. </w:t>
      </w:r>
      <w:r>
        <w:rPr>
          <w:rFonts w:ascii="Arial" w:hAnsi="Arial" w:cs="Arial"/>
          <w:sz w:val="22"/>
          <w:szCs w:val="22"/>
        </w:rPr>
        <w:t>In addition,</w:t>
      </w:r>
      <w:r w:rsidRPr="00A64A1E">
        <w:rPr>
          <w:rFonts w:ascii="Arial" w:hAnsi="Arial" w:cs="Arial"/>
          <w:sz w:val="22"/>
          <w:szCs w:val="22"/>
        </w:rPr>
        <w:t xml:space="preserve"> the signatures of the SILC Chairperson and the CIL Directors agreeing to the content of the plan and authorizing its submission to the Administration for Community Living, US Department of Health and Human Services. </w:t>
      </w:r>
    </w:p>
    <w:p w14:paraId="4347793A" w14:textId="77777777" w:rsidR="006438B5" w:rsidRDefault="006438B5" w:rsidP="006438B5">
      <w:pPr>
        <w:rPr>
          <w:rFonts w:ascii="Arial" w:hAnsi="Arial" w:cs="Arial"/>
          <w:sz w:val="22"/>
          <w:szCs w:val="22"/>
        </w:rPr>
      </w:pPr>
    </w:p>
    <w:p w14:paraId="280274BF" w14:textId="77777777" w:rsidR="006438B5" w:rsidRPr="00A64A1E" w:rsidRDefault="006438B5" w:rsidP="006438B5">
      <w:pPr>
        <w:rPr>
          <w:rFonts w:ascii="Arial" w:hAnsi="Arial" w:cs="Arial"/>
          <w:sz w:val="22"/>
          <w:szCs w:val="22"/>
        </w:rPr>
      </w:pPr>
      <w:r w:rsidRPr="00A64A1E">
        <w:rPr>
          <w:rFonts w:ascii="Arial" w:hAnsi="Arial" w:cs="Arial"/>
          <w:sz w:val="22"/>
          <w:szCs w:val="22"/>
        </w:rPr>
        <w:t xml:space="preserve">It is not anticipated that all the goals and objectives can be achieved in the three years covered by this plan. </w:t>
      </w:r>
      <w:r>
        <w:rPr>
          <w:rFonts w:ascii="Arial" w:hAnsi="Arial" w:cs="Arial"/>
          <w:sz w:val="22"/>
          <w:szCs w:val="22"/>
        </w:rPr>
        <w:t xml:space="preserve">We’ve heard from our partners and consumers that access to a CIL is critical and our goals and objectives reflect increasing these opportunities.  The SPIL team included CIL Directors, the SILC, the DSE and input from our stakeholders to continue to build our CIL Network.  </w:t>
      </w:r>
    </w:p>
    <w:p w14:paraId="01459297" w14:textId="77777777" w:rsidR="006438B5" w:rsidRPr="00BF685A" w:rsidRDefault="006438B5" w:rsidP="006438B5">
      <w:pPr>
        <w:rPr>
          <w:rFonts w:ascii="Arial" w:hAnsi="Arial" w:cs="Arial"/>
          <w:sz w:val="22"/>
          <w:szCs w:val="22"/>
        </w:rPr>
      </w:pPr>
    </w:p>
    <w:p w14:paraId="65155E1B" w14:textId="77777777" w:rsidR="006438B5" w:rsidRDefault="006438B5" w:rsidP="006438B5">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bCs w:val="0"/>
          <w:i/>
          <w:iCs/>
          <w:sz w:val="22"/>
          <w:szCs w:val="22"/>
        </w:rPr>
      </w:pPr>
      <w:r w:rsidRPr="00BF685A">
        <w:rPr>
          <w:rFonts w:ascii="Arial" w:hAnsi="Arial" w:cs="Arial"/>
          <w:sz w:val="22"/>
          <w:szCs w:val="22"/>
        </w:rPr>
        <w:t>Section 1: Goals, Objectives and Activities</w:t>
      </w:r>
      <w:r w:rsidRPr="00BF685A">
        <w:rPr>
          <w:rFonts w:ascii="Arial" w:hAnsi="Arial" w:cs="Arial"/>
          <w:b w:val="0"/>
          <w:bCs w:val="0"/>
          <w:i/>
          <w:iCs/>
          <w:sz w:val="22"/>
          <w:szCs w:val="22"/>
        </w:rPr>
        <w:t xml:space="preserve">  </w:t>
      </w:r>
    </w:p>
    <w:p w14:paraId="7FC814F0" w14:textId="77777777" w:rsidR="004C63D6" w:rsidRPr="004C63D6" w:rsidRDefault="004C63D6" w:rsidP="004C63D6"/>
    <w:p w14:paraId="39D82C68" w14:textId="77777777" w:rsidR="006438B5" w:rsidRPr="00A83A2D" w:rsidRDefault="006438B5" w:rsidP="006438B5">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r w:rsidRPr="00A83A2D">
        <w:rPr>
          <w:rFonts w:ascii="Arial" w:hAnsi="Arial" w:cs="Arial"/>
          <w:b/>
          <w:sz w:val="22"/>
          <w:szCs w:val="22"/>
          <w:u w:val="single"/>
        </w:rPr>
        <w:t>Mission</w:t>
      </w:r>
    </w:p>
    <w:p w14:paraId="352C56F1" w14:textId="77777777" w:rsidR="006438B5" w:rsidRPr="00BF685A" w:rsidRDefault="006438B5" w:rsidP="006438B5">
      <w:pPr>
        <w:ind w:left="-180" w:firstLine="180"/>
        <w:rPr>
          <w:rFonts w:ascii="Arial" w:hAnsi="Arial" w:cs="Arial"/>
          <w:sz w:val="22"/>
          <w:szCs w:val="22"/>
        </w:rPr>
      </w:pPr>
      <w:r w:rsidRPr="00BF685A">
        <w:rPr>
          <w:rFonts w:ascii="Arial" w:hAnsi="Arial" w:cs="Arial"/>
          <w:sz w:val="22"/>
          <w:szCs w:val="22"/>
        </w:rPr>
        <w:t>Mission of the Independent Living Network and the SPIL.</w:t>
      </w:r>
    </w:p>
    <w:p w14:paraId="01102822" w14:textId="77777777" w:rsidR="006438B5" w:rsidRPr="00BF685A" w:rsidRDefault="006438B5" w:rsidP="006438B5">
      <w:pPr>
        <w:rPr>
          <w:rFonts w:ascii="Arial" w:hAnsi="Arial" w:cs="Arial"/>
          <w:i/>
          <w:sz w:val="22"/>
          <w:szCs w:val="22"/>
        </w:rPr>
      </w:pPr>
    </w:p>
    <w:p w14:paraId="63E045E4" w14:textId="77777777" w:rsidR="006438B5" w:rsidRDefault="006438B5" w:rsidP="006438B5">
      <w:pPr>
        <w:pStyle w:val="4Document"/>
        <w:spacing w:before="120" w:after="120"/>
        <w:ind w:left="907" w:hanging="360"/>
        <w:jc w:val="both"/>
        <w:rPr>
          <w:rFonts w:ascii="Arial" w:hAnsi="Arial" w:cs="Arial"/>
          <w:sz w:val="22"/>
          <w:szCs w:val="22"/>
        </w:rPr>
      </w:pPr>
      <w:r>
        <w:rPr>
          <w:rFonts w:ascii="Arial" w:hAnsi="Arial" w:cs="Arial"/>
          <w:sz w:val="22"/>
          <w:szCs w:val="22"/>
        </w:rPr>
        <w:t>M</w:t>
      </w:r>
      <w:r w:rsidRPr="00BF685A">
        <w:rPr>
          <w:rFonts w:ascii="Arial" w:hAnsi="Arial" w:cs="Arial"/>
          <w:b/>
          <w:sz w:val="22"/>
          <w:szCs w:val="22"/>
        </w:rPr>
        <w:t>ission</w:t>
      </w:r>
      <w:r w:rsidRPr="00BF685A">
        <w:rPr>
          <w:rFonts w:ascii="Arial" w:hAnsi="Arial" w:cs="Arial"/>
          <w:sz w:val="22"/>
          <w:szCs w:val="22"/>
        </w:rPr>
        <w:t xml:space="preserve"> of the Colorado SILC is “Paving the pathways to full participation for the community of people with disabilities served by Colorado’s centers for independent living.”  </w:t>
      </w:r>
    </w:p>
    <w:p w14:paraId="2DE615BF" w14:textId="77777777" w:rsidR="006438B5" w:rsidRPr="00BF685A" w:rsidRDefault="006438B5" w:rsidP="006438B5">
      <w:pPr>
        <w:pStyle w:val="4Document"/>
        <w:spacing w:before="120" w:after="120"/>
        <w:ind w:left="907" w:hanging="360"/>
        <w:jc w:val="both"/>
        <w:rPr>
          <w:rFonts w:ascii="Arial" w:hAnsi="Arial" w:cs="Arial"/>
          <w:sz w:val="22"/>
          <w:szCs w:val="22"/>
        </w:rPr>
      </w:pPr>
      <w:r w:rsidRPr="00BF685A">
        <w:rPr>
          <w:rFonts w:ascii="Arial" w:hAnsi="Arial" w:cs="Arial"/>
          <w:b/>
          <w:sz w:val="22"/>
          <w:szCs w:val="22"/>
        </w:rPr>
        <w:t>Vision</w:t>
      </w:r>
      <w:r w:rsidRPr="00BF685A">
        <w:rPr>
          <w:rFonts w:ascii="Arial" w:hAnsi="Arial" w:cs="Arial"/>
          <w:sz w:val="22"/>
          <w:szCs w:val="22"/>
        </w:rPr>
        <w:t>: The Colorado Statewide Independent Living Council (SILC) envisions a Colorado that offers equal and full participation in professional and community life to all people with disabilities.</w:t>
      </w:r>
    </w:p>
    <w:p w14:paraId="6EDCFE20"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F0E053E" w14:textId="77777777" w:rsidR="006438B5" w:rsidRPr="00A83A2D"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r w:rsidRPr="00A83A2D">
        <w:rPr>
          <w:rFonts w:ascii="Arial" w:hAnsi="Arial" w:cs="Arial"/>
          <w:b/>
          <w:sz w:val="22"/>
          <w:szCs w:val="22"/>
        </w:rPr>
        <w:t xml:space="preserve">1.2 </w:t>
      </w:r>
      <w:r w:rsidRPr="00A83A2D">
        <w:rPr>
          <w:rFonts w:ascii="Arial" w:hAnsi="Arial" w:cs="Arial"/>
          <w:b/>
          <w:sz w:val="22"/>
          <w:szCs w:val="22"/>
          <w:u w:val="single"/>
        </w:rPr>
        <w:t>Goals</w:t>
      </w:r>
    </w:p>
    <w:p w14:paraId="47EBD97D" w14:textId="77777777" w:rsidR="004C63D6" w:rsidRDefault="004C63D6" w:rsidP="006438B5">
      <w:pPr>
        <w:rPr>
          <w:rFonts w:ascii="Arial" w:hAnsi="Arial" w:cs="Arial"/>
          <w:sz w:val="22"/>
          <w:szCs w:val="22"/>
        </w:rPr>
      </w:pPr>
    </w:p>
    <w:p w14:paraId="3E037291" w14:textId="77777777" w:rsidR="006438B5" w:rsidRPr="00BF685A" w:rsidRDefault="006438B5" w:rsidP="006438B5">
      <w:pPr>
        <w:rPr>
          <w:rFonts w:ascii="Arial" w:hAnsi="Arial" w:cs="Arial"/>
          <w:sz w:val="22"/>
          <w:szCs w:val="22"/>
        </w:rPr>
      </w:pPr>
      <w:r w:rsidRPr="00BF685A">
        <w:rPr>
          <w:rFonts w:ascii="Arial" w:hAnsi="Arial" w:cs="Arial"/>
          <w:sz w:val="22"/>
          <w:szCs w:val="22"/>
        </w:rPr>
        <w:t>Goals of the IL Network for the three-year period of the plan.</w:t>
      </w:r>
    </w:p>
    <w:p w14:paraId="254EFC92" w14:textId="77777777" w:rsidR="006438B5" w:rsidRPr="00BF685A" w:rsidRDefault="006438B5" w:rsidP="006438B5">
      <w:pPr>
        <w:pStyle w:val="4Document"/>
        <w:spacing w:before="120" w:after="120"/>
        <w:ind w:left="907" w:hanging="360"/>
        <w:jc w:val="both"/>
        <w:rPr>
          <w:rFonts w:ascii="Arial" w:hAnsi="Arial" w:cs="Arial"/>
          <w:sz w:val="22"/>
          <w:szCs w:val="22"/>
        </w:rPr>
      </w:pPr>
      <w:r w:rsidRPr="00BF685A">
        <w:rPr>
          <w:rFonts w:ascii="Arial" w:hAnsi="Arial" w:cs="Arial"/>
          <w:sz w:val="22"/>
          <w:szCs w:val="22"/>
        </w:rPr>
        <w:t xml:space="preserve">Colorado’s Independent Living Partners (DSE, SILC, and the Statewide Network of Independent Living Centers) commit the next three years to: </w:t>
      </w:r>
    </w:p>
    <w:p w14:paraId="623C22FC" w14:textId="77777777" w:rsidR="006438B5" w:rsidRPr="00BF685A" w:rsidRDefault="006438B5" w:rsidP="006438B5">
      <w:pPr>
        <w:pStyle w:val="4Document"/>
        <w:numPr>
          <w:ilvl w:val="0"/>
          <w:numId w:val="24"/>
        </w:numPr>
        <w:jc w:val="both"/>
        <w:rPr>
          <w:rFonts w:ascii="Arial" w:hAnsi="Arial" w:cs="Arial"/>
          <w:sz w:val="22"/>
          <w:szCs w:val="22"/>
        </w:rPr>
      </w:pPr>
      <w:r w:rsidRPr="00BF685A">
        <w:rPr>
          <w:rFonts w:ascii="Arial" w:hAnsi="Arial" w:cs="Arial"/>
          <w:sz w:val="22"/>
          <w:szCs w:val="22"/>
        </w:rPr>
        <w:t xml:space="preserve">Developing a strong and effective IL Network, </w:t>
      </w:r>
    </w:p>
    <w:p w14:paraId="3817155C" w14:textId="77777777" w:rsidR="006438B5" w:rsidRPr="00514DCD" w:rsidRDefault="006438B5" w:rsidP="006438B5">
      <w:pPr>
        <w:pStyle w:val="ListParagraph"/>
        <w:numPr>
          <w:ilvl w:val="0"/>
          <w:numId w:val="24"/>
        </w:numPr>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Increasing the Colorado Centers for Independent Living influence in state and national systems advocacy efforts to ensure public policies represent all members of the disability community, and</w:t>
      </w:r>
    </w:p>
    <w:p w14:paraId="689B2EE7" w14:textId="77777777" w:rsidR="006438B5" w:rsidRDefault="006438B5" w:rsidP="006438B5">
      <w:pPr>
        <w:pStyle w:val="ListParagraph"/>
        <w:numPr>
          <w:ilvl w:val="0"/>
          <w:numId w:val="24"/>
        </w:numPr>
        <w:rPr>
          <w:rFonts w:ascii="Arial" w:hAnsi="Arial" w:cs="Arial"/>
          <w:sz w:val="22"/>
          <w:szCs w:val="22"/>
        </w:rPr>
      </w:pPr>
      <w:r w:rsidRPr="00BF685A">
        <w:rPr>
          <w:rFonts w:ascii="Arial" w:hAnsi="Arial" w:cs="Arial"/>
          <w:sz w:val="22"/>
          <w:szCs w:val="22"/>
        </w:rPr>
        <w:t>Increasing outreach, community education and employment efforts.</w:t>
      </w:r>
    </w:p>
    <w:p w14:paraId="246354DF" w14:textId="77777777" w:rsidR="006438B5" w:rsidRPr="00BF685A" w:rsidRDefault="006438B5" w:rsidP="006438B5">
      <w:pPr>
        <w:pStyle w:val="ListParagraph"/>
        <w:numPr>
          <w:ilvl w:val="0"/>
          <w:numId w:val="24"/>
        </w:numPr>
        <w:rPr>
          <w:i/>
        </w:rPr>
      </w:pPr>
      <w:r w:rsidRPr="006C723C">
        <w:rPr>
          <w:rFonts w:ascii="Arial" w:hAnsi="Arial" w:cs="Arial"/>
          <w:sz w:val="22"/>
          <w:szCs w:val="22"/>
        </w:rPr>
        <w:t>Making a decision on becoming a 723 state or remaining a 722 state</w:t>
      </w:r>
      <w:r>
        <w:rPr>
          <w:rFonts w:ascii="Arial" w:hAnsi="Arial" w:cs="Arial"/>
          <w:sz w:val="22"/>
          <w:szCs w:val="22"/>
        </w:rPr>
        <w:t>.</w:t>
      </w:r>
    </w:p>
    <w:p w14:paraId="11BBB9A5" w14:textId="77777777" w:rsidR="006438B5" w:rsidRDefault="006438B5" w:rsidP="006438B5">
      <w:pPr>
        <w:rPr>
          <w:rFonts w:ascii="Arial" w:hAnsi="Arial" w:cs="Arial"/>
          <w:b/>
          <w:sz w:val="22"/>
          <w:szCs w:val="22"/>
        </w:rPr>
      </w:pPr>
    </w:p>
    <w:p w14:paraId="69CD9F1E" w14:textId="77777777" w:rsidR="006438B5" w:rsidRPr="00A83A2D" w:rsidRDefault="006438B5" w:rsidP="006438B5">
      <w:pPr>
        <w:rPr>
          <w:rFonts w:ascii="Arial" w:hAnsi="Arial" w:cs="Arial"/>
          <w:b/>
          <w:sz w:val="22"/>
          <w:szCs w:val="22"/>
        </w:rPr>
      </w:pPr>
      <w:r w:rsidRPr="00A83A2D">
        <w:rPr>
          <w:rFonts w:ascii="Arial" w:hAnsi="Arial" w:cs="Arial"/>
          <w:b/>
          <w:sz w:val="22"/>
          <w:szCs w:val="22"/>
        </w:rPr>
        <w:t xml:space="preserve">1.3 </w:t>
      </w:r>
      <w:r w:rsidRPr="00A83A2D">
        <w:rPr>
          <w:rFonts w:ascii="Arial" w:hAnsi="Arial" w:cs="Arial"/>
          <w:b/>
          <w:sz w:val="22"/>
          <w:szCs w:val="22"/>
          <w:u w:val="single"/>
        </w:rPr>
        <w:t>Objectives</w:t>
      </w:r>
    </w:p>
    <w:p w14:paraId="105E3A3D" w14:textId="77777777" w:rsidR="004C63D6" w:rsidRDefault="004C63D6" w:rsidP="006438B5">
      <w:pPr>
        <w:rPr>
          <w:rFonts w:ascii="Arial" w:hAnsi="Arial" w:cs="Arial"/>
          <w:sz w:val="22"/>
          <w:szCs w:val="22"/>
        </w:rPr>
      </w:pPr>
    </w:p>
    <w:p w14:paraId="09ECDEB3" w14:textId="77777777" w:rsidR="006438B5" w:rsidRPr="00BF685A" w:rsidRDefault="006438B5" w:rsidP="006438B5">
      <w:pPr>
        <w:rPr>
          <w:rFonts w:ascii="Arial" w:hAnsi="Arial" w:cs="Arial"/>
          <w:sz w:val="22"/>
          <w:szCs w:val="22"/>
        </w:rPr>
      </w:pPr>
      <w:r w:rsidRPr="00BF685A">
        <w:rPr>
          <w:rFonts w:ascii="Arial" w:hAnsi="Arial" w:cs="Arial"/>
          <w:sz w:val="22"/>
          <w:szCs w:val="22"/>
        </w:rPr>
        <w:t>Objectives for the three-year period of the plan – including geographic scope, desired outcomes, target dates, and indicators.  Including compatibility with the purpose of Title VII, Chapter 1.</w:t>
      </w:r>
    </w:p>
    <w:p w14:paraId="5F2836C4" w14:textId="77777777" w:rsidR="006438B5" w:rsidRPr="00BF685A" w:rsidRDefault="006438B5" w:rsidP="006438B5">
      <w:pPr>
        <w:rPr>
          <w:rFonts w:ascii="Arial" w:hAnsi="Arial" w:cs="Arial"/>
          <w:sz w:val="22"/>
          <w:szCs w:val="22"/>
        </w:rPr>
      </w:pPr>
    </w:p>
    <w:p w14:paraId="24C9F0D2" w14:textId="77777777" w:rsidR="006438B5" w:rsidRPr="001E262F" w:rsidRDefault="006438B5" w:rsidP="006438B5">
      <w:pPr>
        <w:pStyle w:val="ListParagraph"/>
        <w:numPr>
          <w:ilvl w:val="0"/>
          <w:numId w:val="22"/>
        </w:numPr>
        <w:rPr>
          <w:rFonts w:ascii="Arial" w:hAnsi="Arial" w:cs="Arial"/>
          <w:b/>
          <w:sz w:val="22"/>
          <w:szCs w:val="22"/>
        </w:rPr>
      </w:pPr>
      <w:r w:rsidRPr="001E262F">
        <w:rPr>
          <w:rFonts w:ascii="Arial" w:hAnsi="Arial" w:cs="Arial"/>
          <w:b/>
          <w:sz w:val="22"/>
          <w:szCs w:val="22"/>
        </w:rPr>
        <w:t>Developing a strong and effective IL Network</w:t>
      </w:r>
    </w:p>
    <w:p w14:paraId="7228662D" w14:textId="77777777" w:rsidR="006438B5" w:rsidRPr="00BF685A" w:rsidRDefault="006438B5" w:rsidP="006438B5">
      <w:pPr>
        <w:ind w:firstLine="720"/>
        <w:rPr>
          <w:rFonts w:ascii="Arial" w:hAnsi="Arial" w:cs="Arial"/>
          <w:b/>
          <w:sz w:val="22"/>
          <w:szCs w:val="22"/>
        </w:rPr>
      </w:pPr>
      <w:r w:rsidRPr="00BF685A">
        <w:rPr>
          <w:rFonts w:ascii="Arial" w:hAnsi="Arial" w:cs="Arial"/>
          <w:b/>
          <w:sz w:val="22"/>
          <w:szCs w:val="22"/>
        </w:rPr>
        <w:t>Objectives:</w:t>
      </w:r>
    </w:p>
    <w:p w14:paraId="12E4CDE7" w14:textId="77777777" w:rsidR="006438B5" w:rsidRPr="00BF685A" w:rsidRDefault="006438B5" w:rsidP="006438B5">
      <w:pPr>
        <w:pStyle w:val="ListParagraph"/>
        <w:ind w:left="1440"/>
        <w:rPr>
          <w:rFonts w:ascii="Arial" w:hAnsi="Arial" w:cs="Arial"/>
          <w:sz w:val="22"/>
          <w:szCs w:val="22"/>
        </w:rPr>
      </w:pPr>
    </w:p>
    <w:p w14:paraId="6EBBCCA4" w14:textId="77777777" w:rsidR="006438B5" w:rsidRPr="00514DCD" w:rsidRDefault="006438B5" w:rsidP="006438B5">
      <w:pPr>
        <w:pStyle w:val="ListParagraph"/>
        <w:numPr>
          <w:ilvl w:val="0"/>
          <w:numId w:val="27"/>
        </w:numPr>
        <w:rPr>
          <w:rFonts w:ascii="Arial" w:hAnsi="Arial" w:cs="Arial"/>
          <w:sz w:val="22"/>
          <w:szCs w:val="22"/>
        </w:rPr>
      </w:pPr>
      <w:r w:rsidRPr="00514DCD">
        <w:rPr>
          <w:rFonts w:ascii="Arial" w:hAnsi="Arial" w:cs="Arial"/>
          <w:sz w:val="22"/>
          <w:szCs w:val="22"/>
        </w:rPr>
        <w:t>Increase partnerships and communication with state government agencies:</w:t>
      </w:r>
    </w:p>
    <w:p w14:paraId="35A6927C" w14:textId="77777777" w:rsidR="006438B5" w:rsidRPr="00BF685A" w:rsidRDefault="006438B5" w:rsidP="006438B5">
      <w:pPr>
        <w:pStyle w:val="ListParagraph"/>
        <w:numPr>
          <w:ilvl w:val="2"/>
          <w:numId w:val="22"/>
        </w:numPr>
        <w:rPr>
          <w:rFonts w:ascii="Arial" w:hAnsi="Arial" w:cs="Arial"/>
          <w:sz w:val="22"/>
          <w:szCs w:val="22"/>
        </w:rPr>
      </w:pPr>
      <w:r w:rsidRPr="00BF685A">
        <w:rPr>
          <w:rFonts w:ascii="Arial" w:hAnsi="Arial" w:cs="Arial"/>
          <w:sz w:val="22"/>
          <w:szCs w:val="22"/>
        </w:rPr>
        <w:t>Improve effective communication with leaders of state agencies and boards, including: HCPF, DOLA, CDHS and CDLE/DVR to coordinate membership on committees and relevant stakeholder groups.</w:t>
      </w:r>
    </w:p>
    <w:p w14:paraId="524E6FE5" w14:textId="77777777" w:rsidR="006438B5" w:rsidRPr="00BF685A" w:rsidRDefault="006438B5" w:rsidP="006438B5">
      <w:pPr>
        <w:pStyle w:val="ListParagraph"/>
        <w:numPr>
          <w:ilvl w:val="2"/>
          <w:numId w:val="22"/>
        </w:numPr>
        <w:rPr>
          <w:rFonts w:ascii="Arial" w:hAnsi="Arial" w:cs="Arial"/>
          <w:sz w:val="22"/>
          <w:szCs w:val="22"/>
        </w:rPr>
      </w:pPr>
      <w:r w:rsidRPr="00BF685A">
        <w:rPr>
          <w:rFonts w:ascii="Arial" w:hAnsi="Arial" w:cs="Arial"/>
          <w:sz w:val="22"/>
          <w:szCs w:val="22"/>
        </w:rPr>
        <w:t>Invite targeted representatives to serve on the SILC or appropriate SILC Committees.</w:t>
      </w:r>
    </w:p>
    <w:p w14:paraId="26277DA8" w14:textId="77777777" w:rsidR="006438B5" w:rsidRPr="00BF685A" w:rsidRDefault="006438B5" w:rsidP="006438B5">
      <w:pPr>
        <w:pStyle w:val="ListParagraph"/>
        <w:numPr>
          <w:ilvl w:val="2"/>
          <w:numId w:val="22"/>
        </w:numPr>
        <w:rPr>
          <w:rFonts w:ascii="Arial" w:hAnsi="Arial" w:cs="Arial"/>
          <w:sz w:val="22"/>
          <w:szCs w:val="22"/>
        </w:rPr>
      </w:pPr>
      <w:r w:rsidRPr="00BF685A">
        <w:rPr>
          <w:rFonts w:ascii="Arial" w:hAnsi="Arial" w:cs="Arial"/>
          <w:sz w:val="22"/>
          <w:szCs w:val="22"/>
        </w:rPr>
        <w:t>Quarterly meetings between designated representatives of above agencies and IL Network, including the SILC, will occur.</w:t>
      </w:r>
    </w:p>
    <w:p w14:paraId="540C6B39" w14:textId="77777777" w:rsidR="006438B5" w:rsidRPr="00BF685A" w:rsidRDefault="006438B5" w:rsidP="006438B5">
      <w:pPr>
        <w:pStyle w:val="ListParagraph"/>
        <w:ind w:left="2160"/>
        <w:rPr>
          <w:rFonts w:ascii="Arial" w:hAnsi="Arial" w:cs="Arial"/>
          <w:sz w:val="22"/>
          <w:szCs w:val="22"/>
        </w:rPr>
      </w:pPr>
    </w:p>
    <w:p w14:paraId="7B7A57B3" w14:textId="77777777" w:rsidR="006438B5" w:rsidRPr="00BF685A" w:rsidRDefault="006438B5" w:rsidP="006438B5">
      <w:pPr>
        <w:ind w:left="720"/>
        <w:rPr>
          <w:rFonts w:ascii="Arial" w:hAnsi="Arial" w:cs="Arial"/>
          <w:b/>
          <w:sz w:val="22"/>
          <w:szCs w:val="22"/>
        </w:rPr>
      </w:pPr>
      <w:r w:rsidRPr="00BF685A">
        <w:rPr>
          <w:rFonts w:ascii="Arial" w:hAnsi="Arial" w:cs="Arial"/>
          <w:b/>
          <w:sz w:val="22"/>
          <w:szCs w:val="22"/>
        </w:rPr>
        <w:t>Indicators:</w:t>
      </w:r>
    </w:p>
    <w:p w14:paraId="1F8360BF" w14:textId="77777777" w:rsidR="006438B5" w:rsidRPr="00BF685A" w:rsidRDefault="006438B5" w:rsidP="006438B5">
      <w:pPr>
        <w:pStyle w:val="ListParagraph"/>
        <w:numPr>
          <w:ilvl w:val="1"/>
          <w:numId w:val="28"/>
        </w:numPr>
        <w:rPr>
          <w:rFonts w:ascii="Arial" w:hAnsi="Arial" w:cs="Arial"/>
          <w:sz w:val="22"/>
          <w:szCs w:val="22"/>
        </w:rPr>
      </w:pPr>
      <w:r w:rsidRPr="00BF685A">
        <w:rPr>
          <w:rFonts w:ascii="Arial" w:hAnsi="Arial" w:cs="Arial"/>
          <w:sz w:val="22"/>
          <w:szCs w:val="22"/>
        </w:rPr>
        <w:t>Meetings between designated state agencies and IL Network increase from as needed (current state) to quarterly.</w:t>
      </w:r>
    </w:p>
    <w:p w14:paraId="0E233676" w14:textId="77777777" w:rsidR="004C63D6" w:rsidRDefault="006438B5" w:rsidP="004C63D6">
      <w:pPr>
        <w:pStyle w:val="ListParagraph"/>
        <w:numPr>
          <w:ilvl w:val="1"/>
          <w:numId w:val="28"/>
        </w:numPr>
        <w:rPr>
          <w:rFonts w:ascii="Arial" w:hAnsi="Arial" w:cs="Arial"/>
          <w:sz w:val="22"/>
          <w:szCs w:val="22"/>
        </w:rPr>
      </w:pPr>
      <w:r w:rsidRPr="00BF685A">
        <w:rPr>
          <w:rFonts w:ascii="Arial" w:hAnsi="Arial" w:cs="Arial"/>
          <w:sz w:val="22"/>
          <w:szCs w:val="22"/>
        </w:rPr>
        <w:t>Regular and consistent dissemination of information and resources to consumers and stakeholders results in:</w:t>
      </w:r>
    </w:p>
    <w:p w14:paraId="77ED13BF" w14:textId="77777777" w:rsidR="004C63D6" w:rsidRDefault="004C63D6" w:rsidP="004C63D6">
      <w:pPr>
        <w:pStyle w:val="ListParagraph"/>
        <w:ind w:left="1890"/>
        <w:rPr>
          <w:rFonts w:ascii="Arial" w:hAnsi="Arial" w:cs="Arial"/>
          <w:sz w:val="22"/>
          <w:szCs w:val="22"/>
        </w:rPr>
      </w:pPr>
      <w:r w:rsidRPr="004C63D6">
        <w:rPr>
          <w:rFonts w:ascii="Arial" w:hAnsi="Arial" w:cs="Arial"/>
          <w:sz w:val="22"/>
          <w:szCs w:val="22"/>
        </w:rPr>
        <w:t xml:space="preserve">i.  </w:t>
      </w:r>
      <w:r>
        <w:rPr>
          <w:rFonts w:ascii="Arial" w:hAnsi="Arial" w:cs="Arial"/>
          <w:sz w:val="22"/>
          <w:szCs w:val="22"/>
        </w:rPr>
        <w:t xml:space="preserve"> </w:t>
      </w:r>
      <w:r w:rsidR="006438B5" w:rsidRPr="004C63D6">
        <w:rPr>
          <w:rFonts w:ascii="Arial" w:hAnsi="Arial" w:cs="Arial"/>
          <w:sz w:val="22"/>
          <w:szCs w:val="22"/>
        </w:rPr>
        <w:t>Consumers increased ability to navigate systems</w:t>
      </w:r>
    </w:p>
    <w:p w14:paraId="5D1B8025" w14:textId="77777777" w:rsidR="004C63D6" w:rsidRDefault="004C63D6" w:rsidP="004C63D6">
      <w:pPr>
        <w:pStyle w:val="ListParagraph"/>
        <w:ind w:left="1890"/>
        <w:rPr>
          <w:rFonts w:ascii="Arial" w:hAnsi="Arial" w:cs="Arial"/>
          <w:sz w:val="22"/>
          <w:szCs w:val="22"/>
        </w:rPr>
      </w:pPr>
      <w:r>
        <w:rPr>
          <w:rFonts w:ascii="Arial" w:hAnsi="Arial" w:cs="Arial"/>
          <w:sz w:val="22"/>
          <w:szCs w:val="22"/>
        </w:rPr>
        <w:t xml:space="preserve">ii.   </w:t>
      </w:r>
      <w:r w:rsidR="006438B5" w:rsidRPr="00BF685A">
        <w:rPr>
          <w:rFonts w:ascii="Arial" w:hAnsi="Arial" w:cs="Arial"/>
          <w:sz w:val="22"/>
          <w:szCs w:val="22"/>
        </w:rPr>
        <w:t>Systems are viewed by consumers as more user friendly</w:t>
      </w:r>
    </w:p>
    <w:p w14:paraId="030FEBBA" w14:textId="77777777" w:rsidR="006438B5" w:rsidRPr="00BF685A" w:rsidRDefault="004C63D6" w:rsidP="004C63D6">
      <w:pPr>
        <w:pStyle w:val="ListParagraph"/>
        <w:ind w:left="1890"/>
        <w:rPr>
          <w:rFonts w:ascii="Arial" w:hAnsi="Arial" w:cs="Arial"/>
          <w:sz w:val="22"/>
          <w:szCs w:val="22"/>
        </w:rPr>
      </w:pPr>
      <w:r>
        <w:rPr>
          <w:rFonts w:ascii="Arial" w:hAnsi="Arial" w:cs="Arial"/>
          <w:sz w:val="22"/>
          <w:szCs w:val="22"/>
        </w:rPr>
        <w:t xml:space="preserve">iii.  </w:t>
      </w:r>
      <w:r w:rsidR="006438B5" w:rsidRPr="00BF685A">
        <w:rPr>
          <w:rFonts w:ascii="Arial" w:hAnsi="Arial" w:cs="Arial"/>
          <w:sz w:val="22"/>
          <w:szCs w:val="22"/>
        </w:rPr>
        <w:t>More timely services</w:t>
      </w:r>
    </w:p>
    <w:p w14:paraId="14D301B6" w14:textId="77777777" w:rsidR="006438B5" w:rsidRPr="00BF685A" w:rsidRDefault="006438B5" w:rsidP="006438B5">
      <w:pPr>
        <w:rPr>
          <w:rFonts w:ascii="Arial" w:hAnsi="Arial" w:cs="Arial"/>
          <w:sz w:val="22"/>
          <w:szCs w:val="22"/>
        </w:rPr>
      </w:pPr>
    </w:p>
    <w:p w14:paraId="7DF54D00" w14:textId="77777777" w:rsidR="006438B5" w:rsidRPr="00BF685A" w:rsidRDefault="006438B5" w:rsidP="006438B5">
      <w:pPr>
        <w:pStyle w:val="ListParagraph"/>
        <w:numPr>
          <w:ilvl w:val="0"/>
          <w:numId w:val="22"/>
        </w:numPr>
        <w:rPr>
          <w:rFonts w:ascii="Arial" w:hAnsi="Arial" w:cs="Arial"/>
          <w:b/>
          <w:sz w:val="22"/>
          <w:szCs w:val="22"/>
        </w:rPr>
      </w:pPr>
      <w:r w:rsidRPr="00BF685A">
        <w:rPr>
          <w:rFonts w:ascii="Arial" w:hAnsi="Arial" w:cs="Arial"/>
          <w:b/>
          <w:color w:val="222222"/>
          <w:sz w:val="22"/>
          <w:szCs w:val="22"/>
          <w:shd w:val="clear" w:color="auto" w:fill="FFFFFF"/>
        </w:rPr>
        <w:t>Increase the Colorado Centers for Independent Living influence in state and national systems advocacy efforts to ensure public policies represent all members of the disability community.</w:t>
      </w:r>
    </w:p>
    <w:p w14:paraId="4697FE72" w14:textId="77777777" w:rsidR="006438B5" w:rsidRPr="00BF685A" w:rsidRDefault="006438B5" w:rsidP="006438B5">
      <w:pPr>
        <w:pStyle w:val="ListParagraph"/>
        <w:rPr>
          <w:rFonts w:ascii="Arial" w:hAnsi="Arial" w:cs="Arial"/>
          <w:b/>
          <w:sz w:val="22"/>
          <w:szCs w:val="22"/>
        </w:rPr>
      </w:pPr>
    </w:p>
    <w:p w14:paraId="50094895" w14:textId="77777777" w:rsidR="006438B5" w:rsidRPr="00BF685A" w:rsidRDefault="006438B5" w:rsidP="006438B5">
      <w:pPr>
        <w:ind w:left="360"/>
        <w:rPr>
          <w:rFonts w:ascii="Arial" w:hAnsi="Arial" w:cs="Arial"/>
          <w:b/>
          <w:sz w:val="22"/>
          <w:szCs w:val="22"/>
        </w:rPr>
      </w:pPr>
      <w:r w:rsidRPr="00BF685A">
        <w:rPr>
          <w:rFonts w:ascii="Arial" w:hAnsi="Arial" w:cs="Arial"/>
          <w:b/>
          <w:sz w:val="22"/>
          <w:szCs w:val="22"/>
        </w:rPr>
        <w:t>Objectives:</w:t>
      </w:r>
    </w:p>
    <w:p w14:paraId="0F326EEC" w14:textId="77777777" w:rsidR="006438B5" w:rsidRPr="00BF685A" w:rsidRDefault="006438B5" w:rsidP="006438B5">
      <w:pPr>
        <w:pStyle w:val="ListParagraph"/>
        <w:numPr>
          <w:ilvl w:val="1"/>
          <w:numId w:val="25"/>
        </w:numPr>
        <w:shd w:val="clear" w:color="auto" w:fill="FFFFFF"/>
        <w:rPr>
          <w:rFonts w:ascii="Arial" w:hAnsi="Arial" w:cs="Arial"/>
          <w:color w:val="222222"/>
          <w:sz w:val="22"/>
          <w:szCs w:val="22"/>
        </w:rPr>
      </w:pPr>
      <w:r w:rsidRPr="00BF685A">
        <w:rPr>
          <w:rFonts w:ascii="Arial" w:hAnsi="Arial" w:cs="Arial"/>
          <w:color w:val="222222"/>
          <w:sz w:val="22"/>
          <w:szCs w:val="22"/>
        </w:rPr>
        <w:t>Active engagement and involvement in the development of rules, statutes, and other policy documents with a focus on housing, transportation, community living, accessibility.</w:t>
      </w:r>
    </w:p>
    <w:p w14:paraId="1CD611B4" w14:textId="77777777" w:rsidR="006438B5" w:rsidRPr="00BF685A" w:rsidRDefault="006438B5" w:rsidP="006438B5">
      <w:pPr>
        <w:pStyle w:val="ListParagraph"/>
        <w:numPr>
          <w:ilvl w:val="1"/>
          <w:numId w:val="25"/>
        </w:numPr>
        <w:shd w:val="clear" w:color="auto" w:fill="FFFFFF"/>
        <w:rPr>
          <w:rFonts w:ascii="Arial" w:hAnsi="Arial" w:cs="Arial"/>
          <w:color w:val="222222"/>
          <w:sz w:val="22"/>
          <w:szCs w:val="22"/>
        </w:rPr>
      </w:pPr>
      <w:r w:rsidRPr="00BF685A">
        <w:rPr>
          <w:rFonts w:ascii="Arial" w:hAnsi="Arial" w:cs="Arial"/>
          <w:color w:val="222222"/>
          <w:sz w:val="22"/>
          <w:szCs w:val="22"/>
        </w:rPr>
        <w:t>Ensure statewide policies are designed to equitably benefit both urban and rural communities.</w:t>
      </w:r>
    </w:p>
    <w:p w14:paraId="5B71E22F" w14:textId="77777777" w:rsidR="006438B5" w:rsidRPr="00BF685A" w:rsidRDefault="006438B5" w:rsidP="006438B5">
      <w:pPr>
        <w:pStyle w:val="ListParagraph"/>
        <w:numPr>
          <w:ilvl w:val="1"/>
          <w:numId w:val="25"/>
        </w:numPr>
        <w:shd w:val="clear" w:color="auto" w:fill="FFFFFF"/>
        <w:rPr>
          <w:rFonts w:ascii="Arial" w:hAnsi="Arial" w:cs="Arial"/>
          <w:color w:val="222222"/>
          <w:sz w:val="22"/>
          <w:szCs w:val="22"/>
        </w:rPr>
      </w:pPr>
      <w:r w:rsidRPr="00BF685A">
        <w:rPr>
          <w:rFonts w:ascii="Arial" w:hAnsi="Arial" w:cs="Arial"/>
          <w:color w:val="222222"/>
          <w:sz w:val="22"/>
          <w:szCs w:val="22"/>
        </w:rPr>
        <w:t>Give consumers the tools and resources to lead system advocacy efforts.</w:t>
      </w:r>
    </w:p>
    <w:p w14:paraId="3AFEFCF7" w14:textId="77777777" w:rsidR="006438B5" w:rsidRPr="00BF685A" w:rsidRDefault="006438B5" w:rsidP="006438B5">
      <w:pPr>
        <w:pStyle w:val="ListParagraph"/>
        <w:numPr>
          <w:ilvl w:val="1"/>
          <w:numId w:val="25"/>
        </w:numPr>
        <w:shd w:val="clear" w:color="auto" w:fill="FFFFFF"/>
        <w:rPr>
          <w:rFonts w:ascii="Arial" w:hAnsi="Arial" w:cs="Arial"/>
          <w:color w:val="222222"/>
          <w:sz w:val="22"/>
          <w:szCs w:val="22"/>
        </w:rPr>
      </w:pPr>
      <w:r w:rsidRPr="00BF685A">
        <w:rPr>
          <w:rFonts w:ascii="Arial" w:hAnsi="Arial" w:cs="Arial"/>
          <w:color w:val="222222"/>
          <w:sz w:val="22"/>
          <w:szCs w:val="22"/>
        </w:rPr>
        <w:t>Support consumers in civic engagement such as voting.</w:t>
      </w:r>
    </w:p>
    <w:p w14:paraId="633B6C0A" w14:textId="77777777" w:rsidR="006438B5" w:rsidRPr="00BF685A" w:rsidRDefault="006438B5" w:rsidP="006438B5">
      <w:pPr>
        <w:pStyle w:val="ListParagraph"/>
        <w:numPr>
          <w:ilvl w:val="1"/>
          <w:numId w:val="25"/>
        </w:numPr>
        <w:shd w:val="clear" w:color="auto" w:fill="FFFFFF"/>
        <w:rPr>
          <w:rFonts w:ascii="Arial" w:hAnsi="Arial" w:cs="Arial"/>
          <w:color w:val="222222"/>
          <w:sz w:val="22"/>
          <w:szCs w:val="22"/>
        </w:rPr>
      </w:pPr>
      <w:r w:rsidRPr="00BF685A">
        <w:rPr>
          <w:rFonts w:ascii="Arial" w:hAnsi="Arial" w:cs="Arial"/>
          <w:color w:val="222222"/>
          <w:sz w:val="22"/>
          <w:szCs w:val="22"/>
        </w:rPr>
        <w:t>Ensure statewide policies do not include implicit bias against people of color or other multiply marginalized communities.</w:t>
      </w:r>
    </w:p>
    <w:p w14:paraId="79ACB371" w14:textId="77777777" w:rsidR="006438B5" w:rsidRPr="00BF685A" w:rsidRDefault="006438B5" w:rsidP="006438B5">
      <w:pPr>
        <w:pStyle w:val="ListParagraph"/>
        <w:shd w:val="clear" w:color="auto" w:fill="FFFFFF"/>
        <w:ind w:left="1440"/>
        <w:rPr>
          <w:rFonts w:ascii="Arial" w:hAnsi="Arial" w:cs="Arial"/>
          <w:color w:val="222222"/>
          <w:sz w:val="22"/>
          <w:szCs w:val="22"/>
        </w:rPr>
      </w:pPr>
    </w:p>
    <w:p w14:paraId="4948445D" w14:textId="77777777" w:rsidR="00F460CC" w:rsidRDefault="00F460CC" w:rsidP="006438B5">
      <w:pPr>
        <w:shd w:val="clear" w:color="auto" w:fill="FFFFFF"/>
        <w:ind w:firstLine="720"/>
        <w:rPr>
          <w:rFonts w:ascii="Arial" w:hAnsi="Arial" w:cs="Arial"/>
          <w:b/>
          <w:color w:val="222222"/>
          <w:sz w:val="22"/>
          <w:szCs w:val="22"/>
        </w:rPr>
      </w:pPr>
    </w:p>
    <w:p w14:paraId="64790AE0" w14:textId="77777777" w:rsidR="00F460CC" w:rsidRDefault="00F460CC" w:rsidP="006438B5">
      <w:pPr>
        <w:shd w:val="clear" w:color="auto" w:fill="FFFFFF"/>
        <w:ind w:firstLine="720"/>
        <w:rPr>
          <w:rFonts w:ascii="Arial" w:hAnsi="Arial" w:cs="Arial"/>
          <w:b/>
          <w:color w:val="222222"/>
          <w:sz w:val="22"/>
          <w:szCs w:val="22"/>
        </w:rPr>
      </w:pPr>
    </w:p>
    <w:p w14:paraId="716CE0E5" w14:textId="6D8362FA" w:rsidR="006438B5" w:rsidRPr="00BF685A" w:rsidRDefault="006438B5" w:rsidP="006438B5">
      <w:pPr>
        <w:shd w:val="clear" w:color="auto" w:fill="FFFFFF"/>
        <w:ind w:firstLine="720"/>
        <w:rPr>
          <w:rFonts w:ascii="Arial" w:hAnsi="Arial" w:cs="Arial"/>
          <w:b/>
          <w:color w:val="222222"/>
          <w:sz w:val="22"/>
          <w:szCs w:val="22"/>
        </w:rPr>
      </w:pPr>
      <w:r w:rsidRPr="00BF685A">
        <w:rPr>
          <w:rFonts w:ascii="Arial" w:hAnsi="Arial" w:cs="Arial"/>
          <w:b/>
          <w:color w:val="222222"/>
          <w:sz w:val="22"/>
          <w:szCs w:val="22"/>
        </w:rPr>
        <w:t>Indicators:</w:t>
      </w:r>
    </w:p>
    <w:p w14:paraId="78FCB24A" w14:textId="77777777" w:rsidR="006438B5" w:rsidRPr="00514DCD" w:rsidRDefault="006438B5" w:rsidP="006438B5">
      <w:pPr>
        <w:pStyle w:val="ListParagraph"/>
        <w:numPr>
          <w:ilvl w:val="0"/>
          <w:numId w:val="26"/>
        </w:numPr>
        <w:shd w:val="clear" w:color="auto" w:fill="FFFFFF"/>
        <w:rPr>
          <w:rFonts w:ascii="Arial" w:hAnsi="Arial" w:cs="Arial"/>
          <w:color w:val="222222"/>
          <w:sz w:val="22"/>
          <w:szCs w:val="22"/>
        </w:rPr>
      </w:pPr>
      <w:r w:rsidRPr="00514DCD">
        <w:rPr>
          <w:rFonts w:ascii="Arial" w:hAnsi="Arial" w:cs="Arial"/>
          <w:color w:val="222222"/>
          <w:sz w:val="22"/>
          <w:szCs w:val="22"/>
        </w:rPr>
        <w:t xml:space="preserve">CIL Network will provide at least one non-partisan education/training (to county clerks and consumers) on consumers’ right to vote prior to each local, state and national election. (Education/training may be provided directly by the CIL Network, or another partner agency) </w:t>
      </w:r>
    </w:p>
    <w:p w14:paraId="1150BFE4" w14:textId="77777777" w:rsidR="006438B5" w:rsidRPr="00514DCD" w:rsidRDefault="006438B5" w:rsidP="006438B5">
      <w:pPr>
        <w:pStyle w:val="ListParagraph"/>
        <w:numPr>
          <w:ilvl w:val="0"/>
          <w:numId w:val="26"/>
        </w:numPr>
        <w:shd w:val="clear" w:color="auto" w:fill="FFFFFF"/>
        <w:rPr>
          <w:rFonts w:ascii="Arial" w:hAnsi="Arial" w:cs="Arial"/>
          <w:color w:val="222222"/>
          <w:sz w:val="22"/>
          <w:szCs w:val="22"/>
        </w:rPr>
      </w:pPr>
      <w:r w:rsidRPr="00514DCD">
        <w:rPr>
          <w:rFonts w:ascii="Arial" w:hAnsi="Arial" w:cs="Arial"/>
          <w:color w:val="222222"/>
          <w:sz w:val="22"/>
          <w:szCs w:val="22"/>
        </w:rPr>
        <w:t xml:space="preserve">Tools for systems advocacy will be made available through various means (including dissemination through websites, social media, hard copy) and ensuring tools are available in a variety of accessible formats, and updated as needed at least yearly. </w:t>
      </w:r>
    </w:p>
    <w:p w14:paraId="61DE3CCE" w14:textId="77777777" w:rsidR="006438B5" w:rsidRPr="00514DCD" w:rsidRDefault="006438B5" w:rsidP="006438B5">
      <w:pPr>
        <w:pStyle w:val="ListParagraph"/>
        <w:numPr>
          <w:ilvl w:val="0"/>
          <w:numId w:val="26"/>
        </w:numPr>
        <w:shd w:val="clear" w:color="auto" w:fill="FFFFFF"/>
        <w:rPr>
          <w:rFonts w:ascii="Arial" w:hAnsi="Arial" w:cs="Arial"/>
          <w:color w:val="222222"/>
          <w:sz w:val="22"/>
          <w:szCs w:val="22"/>
        </w:rPr>
      </w:pPr>
      <w:r w:rsidRPr="00514DCD">
        <w:rPr>
          <w:rFonts w:ascii="Arial" w:hAnsi="Arial" w:cs="Arial"/>
          <w:color w:val="222222"/>
          <w:sz w:val="22"/>
          <w:szCs w:val="22"/>
        </w:rPr>
        <w:t>At least one statewide training a year will occur focused on intersectional equity to promote equitable practices when developing public policies. (Training may be provided directly by the CIL Network or through another partner agency)</w:t>
      </w:r>
    </w:p>
    <w:p w14:paraId="25CFA6C5" w14:textId="77777777" w:rsidR="006438B5" w:rsidRPr="00514DCD" w:rsidRDefault="006438B5" w:rsidP="006438B5">
      <w:pPr>
        <w:pStyle w:val="ListParagraph"/>
        <w:numPr>
          <w:ilvl w:val="0"/>
          <w:numId w:val="26"/>
        </w:numPr>
        <w:shd w:val="clear" w:color="auto" w:fill="FFFFFF"/>
        <w:rPr>
          <w:rFonts w:ascii="Arial" w:hAnsi="Arial" w:cs="Arial"/>
          <w:color w:val="222222"/>
          <w:sz w:val="22"/>
          <w:szCs w:val="22"/>
        </w:rPr>
      </w:pPr>
      <w:r w:rsidRPr="00514DCD">
        <w:rPr>
          <w:rFonts w:ascii="Arial" w:hAnsi="Arial" w:cs="Arial"/>
          <w:color w:val="222222"/>
          <w:sz w:val="22"/>
          <w:szCs w:val="22"/>
        </w:rPr>
        <w:t>Current policy issues will be now be tracked through consistent and regular outreach with state agencies and stakeholder meetings, ensuring that a CIL Network member is present at relevant meetings to provide input on policy issues.</w:t>
      </w:r>
    </w:p>
    <w:p w14:paraId="2A3D97AE" w14:textId="77777777" w:rsidR="006438B5" w:rsidRPr="00BF685A" w:rsidRDefault="006438B5" w:rsidP="006438B5">
      <w:pPr>
        <w:shd w:val="clear" w:color="auto" w:fill="FFFFFF"/>
        <w:rPr>
          <w:rFonts w:ascii="Arial" w:hAnsi="Arial" w:cs="Arial"/>
          <w:color w:val="222222"/>
          <w:sz w:val="22"/>
          <w:szCs w:val="22"/>
        </w:rPr>
      </w:pPr>
    </w:p>
    <w:p w14:paraId="17F0A5F6" w14:textId="77777777" w:rsidR="006438B5" w:rsidRPr="00BF685A" w:rsidRDefault="006438B5" w:rsidP="006438B5">
      <w:pPr>
        <w:pStyle w:val="ListParagraph"/>
        <w:numPr>
          <w:ilvl w:val="0"/>
          <w:numId w:val="22"/>
        </w:numPr>
        <w:rPr>
          <w:rFonts w:ascii="Arial" w:hAnsi="Arial" w:cs="Arial"/>
          <w:b/>
          <w:sz w:val="22"/>
          <w:szCs w:val="22"/>
        </w:rPr>
      </w:pPr>
      <w:r w:rsidRPr="00BF685A">
        <w:rPr>
          <w:rFonts w:ascii="Arial" w:hAnsi="Arial" w:cs="Arial"/>
          <w:b/>
          <w:sz w:val="22"/>
          <w:szCs w:val="22"/>
        </w:rPr>
        <w:t>Increase outreach, community education and employment efforts.</w:t>
      </w:r>
    </w:p>
    <w:p w14:paraId="061B873E" w14:textId="77777777" w:rsidR="006438B5" w:rsidRPr="00BF685A" w:rsidRDefault="006438B5" w:rsidP="006438B5">
      <w:pPr>
        <w:pStyle w:val="ListParagraph"/>
        <w:rPr>
          <w:rFonts w:ascii="Arial" w:eastAsiaTheme="minorHAnsi" w:hAnsi="Arial" w:cs="Arial"/>
          <w:sz w:val="22"/>
          <w:szCs w:val="22"/>
        </w:rPr>
      </w:pPr>
    </w:p>
    <w:p w14:paraId="692003D4" w14:textId="77777777" w:rsidR="006438B5" w:rsidRPr="00BF685A" w:rsidRDefault="006438B5" w:rsidP="006438B5">
      <w:pPr>
        <w:pStyle w:val="ListParagraph"/>
        <w:rPr>
          <w:rFonts w:ascii="Arial" w:eastAsiaTheme="minorHAnsi" w:hAnsi="Arial" w:cs="Arial"/>
          <w:b/>
          <w:sz w:val="22"/>
          <w:szCs w:val="22"/>
        </w:rPr>
      </w:pPr>
      <w:r w:rsidRPr="00BF685A">
        <w:rPr>
          <w:rFonts w:ascii="Arial" w:eastAsiaTheme="minorHAnsi" w:hAnsi="Arial" w:cs="Arial"/>
          <w:b/>
          <w:sz w:val="22"/>
          <w:szCs w:val="22"/>
        </w:rPr>
        <w:t>Objectives:</w:t>
      </w:r>
    </w:p>
    <w:p w14:paraId="0C3FBF99" w14:textId="19C65EE8" w:rsidR="006438B5" w:rsidRPr="00BF685A" w:rsidRDefault="006438B5" w:rsidP="006438B5">
      <w:pPr>
        <w:pStyle w:val="ListParagraph"/>
        <w:numPr>
          <w:ilvl w:val="0"/>
          <w:numId w:val="18"/>
        </w:numPr>
        <w:rPr>
          <w:rFonts w:ascii="Arial" w:eastAsiaTheme="minorHAnsi" w:hAnsi="Arial" w:cs="Arial"/>
          <w:sz w:val="22"/>
          <w:szCs w:val="22"/>
        </w:rPr>
      </w:pPr>
      <w:r w:rsidRPr="00BF685A">
        <w:rPr>
          <w:rFonts w:ascii="Arial" w:eastAsiaTheme="minorHAnsi" w:hAnsi="Arial" w:cs="Arial"/>
          <w:sz w:val="22"/>
          <w:szCs w:val="22"/>
        </w:rPr>
        <w:t xml:space="preserve"> Engage local communities to recognize, respect and understand the strengths and needs of the disability members in those communities</w:t>
      </w:r>
      <w:r w:rsidR="002D1E5D">
        <w:rPr>
          <w:rFonts w:ascii="Arial" w:eastAsiaTheme="minorHAnsi" w:hAnsi="Arial" w:cs="Arial"/>
          <w:sz w:val="22"/>
          <w:szCs w:val="22"/>
        </w:rPr>
        <w:t xml:space="preserve"> (</w:t>
      </w:r>
      <w:r w:rsidR="002D1E5D" w:rsidRPr="00152B53">
        <w:rPr>
          <w:rFonts w:ascii="Arial" w:eastAsiaTheme="minorHAnsi" w:hAnsi="Arial" w:cs="Arial"/>
          <w:sz w:val="22"/>
          <w:szCs w:val="22"/>
        </w:rPr>
        <w:t>these needs can include accessible housing, accessible and available transportation</w:t>
      </w:r>
      <w:r w:rsidR="002D1E5D">
        <w:rPr>
          <w:rFonts w:ascii="Arial" w:eastAsiaTheme="minorHAnsi" w:hAnsi="Arial" w:cs="Arial"/>
          <w:sz w:val="22"/>
          <w:szCs w:val="22"/>
        </w:rPr>
        <w:t>)</w:t>
      </w:r>
      <w:r w:rsidRPr="00BF685A">
        <w:rPr>
          <w:rFonts w:ascii="Arial" w:eastAsiaTheme="minorHAnsi" w:hAnsi="Arial" w:cs="Arial"/>
          <w:sz w:val="22"/>
          <w:szCs w:val="22"/>
        </w:rPr>
        <w:t>.</w:t>
      </w:r>
    </w:p>
    <w:p w14:paraId="04A6136C" w14:textId="77777777" w:rsidR="006438B5" w:rsidRPr="00BF685A" w:rsidRDefault="006438B5" w:rsidP="006438B5">
      <w:pPr>
        <w:pStyle w:val="ListParagraph"/>
        <w:numPr>
          <w:ilvl w:val="0"/>
          <w:numId w:val="18"/>
        </w:numPr>
        <w:rPr>
          <w:rFonts w:ascii="Arial" w:eastAsiaTheme="minorHAnsi" w:hAnsi="Arial" w:cs="Arial"/>
          <w:sz w:val="22"/>
          <w:szCs w:val="22"/>
        </w:rPr>
      </w:pPr>
      <w:r w:rsidRPr="00BF685A">
        <w:rPr>
          <w:rFonts w:ascii="Arial" w:eastAsiaTheme="minorHAnsi" w:hAnsi="Arial" w:cs="Arial"/>
          <w:sz w:val="22"/>
          <w:szCs w:val="22"/>
        </w:rPr>
        <w:t>Provide educational opportunities in local communities to increase recognition that a civil and independent life for people with is seen by all as normal, attainable, and not an undue cost or burden to society.</w:t>
      </w:r>
    </w:p>
    <w:p w14:paraId="7243CA9B" w14:textId="77777777" w:rsidR="006438B5" w:rsidRPr="00BF685A" w:rsidRDefault="006438B5" w:rsidP="006438B5">
      <w:pPr>
        <w:pStyle w:val="ListParagraph"/>
        <w:numPr>
          <w:ilvl w:val="0"/>
          <w:numId w:val="18"/>
        </w:numPr>
        <w:rPr>
          <w:rFonts w:ascii="Arial" w:eastAsiaTheme="minorHAnsi" w:hAnsi="Arial" w:cs="Arial"/>
          <w:sz w:val="22"/>
          <w:szCs w:val="22"/>
        </w:rPr>
      </w:pPr>
      <w:r w:rsidRPr="00BF685A">
        <w:rPr>
          <w:rFonts w:ascii="Arial" w:eastAsiaTheme="minorHAnsi" w:hAnsi="Arial" w:cs="Arial"/>
          <w:sz w:val="22"/>
          <w:szCs w:val="22"/>
        </w:rPr>
        <w:t xml:space="preserve">Educate communities on peer models and their success. </w:t>
      </w:r>
    </w:p>
    <w:p w14:paraId="2DC09B3D" w14:textId="77777777" w:rsidR="006438B5" w:rsidRDefault="006438B5" w:rsidP="006438B5">
      <w:pPr>
        <w:pStyle w:val="ListParagraph"/>
        <w:numPr>
          <w:ilvl w:val="0"/>
          <w:numId w:val="18"/>
        </w:numPr>
        <w:rPr>
          <w:rFonts w:ascii="Arial" w:eastAsiaTheme="minorHAnsi" w:hAnsi="Arial" w:cs="Arial"/>
          <w:sz w:val="22"/>
          <w:szCs w:val="22"/>
        </w:rPr>
      </w:pPr>
      <w:r w:rsidRPr="00BF685A">
        <w:rPr>
          <w:rFonts w:ascii="Arial" w:eastAsiaTheme="minorHAnsi" w:hAnsi="Arial" w:cs="Arial"/>
          <w:sz w:val="22"/>
          <w:szCs w:val="22"/>
        </w:rPr>
        <w:t>Increase employment opportunities for youth and people with disabilities.</w:t>
      </w:r>
    </w:p>
    <w:p w14:paraId="5110419C" w14:textId="77777777" w:rsidR="006438B5" w:rsidRDefault="006438B5" w:rsidP="006438B5">
      <w:pPr>
        <w:pStyle w:val="ListParagraph"/>
        <w:numPr>
          <w:ilvl w:val="0"/>
          <w:numId w:val="18"/>
        </w:numPr>
        <w:rPr>
          <w:rFonts w:ascii="Arial" w:eastAsiaTheme="minorHAnsi" w:hAnsi="Arial" w:cs="Arial"/>
          <w:sz w:val="22"/>
          <w:szCs w:val="22"/>
        </w:rPr>
      </w:pPr>
      <w:r>
        <w:rPr>
          <w:rFonts w:ascii="Arial" w:eastAsiaTheme="minorHAnsi" w:hAnsi="Arial" w:cs="Arial"/>
          <w:sz w:val="22"/>
          <w:szCs w:val="22"/>
        </w:rPr>
        <w:t xml:space="preserve">Continue with the Youth Leadership Forum and expand if possible, both through virtual/hybrid options, and add another location in the western/central area of the state. </w:t>
      </w:r>
    </w:p>
    <w:p w14:paraId="77B1DE54" w14:textId="77777777" w:rsidR="006438B5" w:rsidRPr="00BF685A" w:rsidRDefault="006438B5" w:rsidP="006438B5">
      <w:pPr>
        <w:pStyle w:val="ListParagraph"/>
        <w:ind w:left="1080"/>
        <w:rPr>
          <w:rFonts w:ascii="Arial" w:eastAsiaTheme="minorHAnsi" w:hAnsi="Arial" w:cs="Arial"/>
          <w:sz w:val="22"/>
          <w:szCs w:val="22"/>
        </w:rPr>
      </w:pPr>
    </w:p>
    <w:p w14:paraId="7DAB227D" w14:textId="77777777" w:rsidR="006438B5" w:rsidRPr="00BF685A" w:rsidRDefault="006438B5" w:rsidP="006438B5">
      <w:pPr>
        <w:ind w:left="360"/>
        <w:rPr>
          <w:rFonts w:ascii="Arial" w:eastAsiaTheme="minorHAnsi" w:hAnsi="Arial" w:cs="Arial"/>
          <w:b/>
          <w:sz w:val="22"/>
          <w:szCs w:val="22"/>
        </w:rPr>
      </w:pPr>
      <w:r w:rsidRPr="00BF685A">
        <w:rPr>
          <w:rFonts w:ascii="Arial" w:eastAsiaTheme="minorHAnsi" w:hAnsi="Arial" w:cs="Arial"/>
          <w:b/>
          <w:sz w:val="22"/>
          <w:szCs w:val="22"/>
        </w:rPr>
        <w:t>Indicators:</w:t>
      </w:r>
    </w:p>
    <w:p w14:paraId="29571DDB" w14:textId="77777777" w:rsidR="006438B5" w:rsidRPr="00BF685A" w:rsidRDefault="006438B5" w:rsidP="006438B5">
      <w:pPr>
        <w:pStyle w:val="ListParagraph"/>
        <w:numPr>
          <w:ilvl w:val="0"/>
          <w:numId w:val="19"/>
        </w:numPr>
        <w:rPr>
          <w:rFonts w:ascii="Arial" w:eastAsiaTheme="minorHAnsi" w:hAnsi="Arial" w:cs="Arial"/>
          <w:b/>
          <w:sz w:val="22"/>
          <w:szCs w:val="22"/>
        </w:rPr>
      </w:pPr>
      <w:r w:rsidRPr="00BF685A">
        <w:rPr>
          <w:rFonts w:ascii="Arial" w:eastAsiaTheme="minorHAnsi" w:hAnsi="Arial" w:cs="Arial"/>
          <w:sz w:val="22"/>
          <w:szCs w:val="22"/>
        </w:rPr>
        <w:t>The CIL Network will provide at least quarterly educational opportunities in local communities (these can include posting white papers on Network websites, webinars, facilitated training, etc.).</w:t>
      </w:r>
    </w:p>
    <w:p w14:paraId="0E212B8F" w14:textId="77777777" w:rsidR="006438B5" w:rsidRPr="00BF685A" w:rsidRDefault="006438B5" w:rsidP="006438B5">
      <w:pPr>
        <w:pStyle w:val="ListParagraph"/>
        <w:numPr>
          <w:ilvl w:val="0"/>
          <w:numId w:val="19"/>
        </w:numPr>
        <w:rPr>
          <w:rFonts w:ascii="Arial" w:eastAsiaTheme="minorHAnsi" w:hAnsi="Arial" w:cs="Arial"/>
          <w:b/>
          <w:sz w:val="22"/>
          <w:szCs w:val="22"/>
        </w:rPr>
      </w:pPr>
      <w:r w:rsidRPr="00BF685A">
        <w:rPr>
          <w:rFonts w:ascii="Arial" w:eastAsiaTheme="minorHAnsi" w:hAnsi="Arial" w:cs="Arial"/>
          <w:sz w:val="22"/>
          <w:szCs w:val="22"/>
        </w:rPr>
        <w:t>The CIL Network will highlight successes of peer models at least quarterly through newsletters, websites, testimonials shared with community partners.</w:t>
      </w:r>
    </w:p>
    <w:p w14:paraId="2990CDFD" w14:textId="77777777" w:rsidR="006438B5" w:rsidRPr="00BF685A" w:rsidRDefault="006438B5" w:rsidP="006438B5">
      <w:pPr>
        <w:pStyle w:val="ListParagraph"/>
        <w:numPr>
          <w:ilvl w:val="0"/>
          <w:numId w:val="19"/>
        </w:numPr>
        <w:rPr>
          <w:rFonts w:ascii="Arial" w:eastAsiaTheme="minorHAnsi" w:hAnsi="Arial" w:cs="Arial"/>
          <w:b/>
          <w:sz w:val="22"/>
          <w:szCs w:val="22"/>
        </w:rPr>
      </w:pPr>
      <w:r w:rsidRPr="00BF685A">
        <w:rPr>
          <w:rFonts w:ascii="Arial" w:eastAsiaTheme="minorHAnsi" w:hAnsi="Arial" w:cs="Arial"/>
          <w:sz w:val="22"/>
          <w:szCs w:val="22"/>
        </w:rPr>
        <w:t>The CIL Network will explore and implement expanded remote technology to reach more people with disabilities.</w:t>
      </w:r>
    </w:p>
    <w:p w14:paraId="333B2FDD" w14:textId="77777777" w:rsidR="006438B5" w:rsidRPr="001E262F" w:rsidRDefault="006438B5" w:rsidP="006438B5">
      <w:pPr>
        <w:pStyle w:val="ListParagraph"/>
        <w:numPr>
          <w:ilvl w:val="0"/>
          <w:numId w:val="19"/>
        </w:numPr>
        <w:rPr>
          <w:rFonts w:ascii="Arial" w:eastAsiaTheme="minorHAnsi" w:hAnsi="Arial" w:cs="Arial"/>
          <w:b/>
          <w:sz w:val="22"/>
          <w:szCs w:val="22"/>
        </w:rPr>
      </w:pPr>
      <w:r w:rsidRPr="00BF685A">
        <w:rPr>
          <w:rFonts w:ascii="Arial" w:eastAsiaTheme="minorHAnsi" w:hAnsi="Arial" w:cs="Arial"/>
          <w:sz w:val="22"/>
          <w:szCs w:val="22"/>
        </w:rPr>
        <w:t xml:space="preserve">The CIL Network will expand employment opportunities, including those for youth with disabilities, by expanding fee for service and contract opportunities for pre-employment transition services. </w:t>
      </w:r>
    </w:p>
    <w:p w14:paraId="00A7F9AC" w14:textId="77777777" w:rsidR="006438B5" w:rsidRPr="00BF685A" w:rsidRDefault="006438B5" w:rsidP="006438B5">
      <w:pPr>
        <w:pStyle w:val="ListParagraph"/>
        <w:numPr>
          <w:ilvl w:val="0"/>
          <w:numId w:val="19"/>
        </w:numPr>
        <w:rPr>
          <w:rFonts w:ascii="Arial" w:eastAsiaTheme="minorHAnsi" w:hAnsi="Arial" w:cs="Arial"/>
          <w:b/>
          <w:sz w:val="22"/>
          <w:szCs w:val="22"/>
        </w:rPr>
      </w:pPr>
      <w:r>
        <w:rPr>
          <w:rFonts w:ascii="Arial" w:eastAsiaTheme="minorHAnsi" w:hAnsi="Arial" w:cs="Arial"/>
          <w:sz w:val="22"/>
          <w:szCs w:val="22"/>
        </w:rPr>
        <w:t xml:space="preserve">The SILC will hire an Executive Director of the SILC who will initiate the possible expansion of YLF to include hiring a YLF Coordinator and in conjunction with the Executive Director, will continue with the Youth Leadership Forum (YLF) while additionally exploring the possibility of: 1. Holding a virtual YLF; 2 Holding a hybrid of virtual/in-person YLF(s); 3. Adding another location in the western/central area of the state. </w:t>
      </w:r>
    </w:p>
    <w:p w14:paraId="4721DA6E" w14:textId="77777777" w:rsidR="006438B5" w:rsidRDefault="006438B5" w:rsidP="006438B5">
      <w:pPr>
        <w:ind w:left="360"/>
        <w:rPr>
          <w:rFonts w:ascii="Arial" w:hAnsi="Arial" w:cs="Arial"/>
          <w:sz w:val="22"/>
          <w:szCs w:val="22"/>
        </w:rPr>
      </w:pPr>
    </w:p>
    <w:p w14:paraId="32F8249E" w14:textId="77777777" w:rsidR="00F460CC" w:rsidRDefault="00F460CC" w:rsidP="006438B5">
      <w:pPr>
        <w:ind w:left="360"/>
        <w:rPr>
          <w:rFonts w:ascii="Arial" w:hAnsi="Arial" w:cs="Arial"/>
          <w:sz w:val="22"/>
          <w:szCs w:val="22"/>
        </w:rPr>
      </w:pPr>
    </w:p>
    <w:p w14:paraId="72FE1762" w14:textId="77777777" w:rsidR="00F460CC" w:rsidRDefault="00F460CC" w:rsidP="006438B5">
      <w:pPr>
        <w:ind w:left="360"/>
        <w:rPr>
          <w:rFonts w:ascii="Arial" w:hAnsi="Arial" w:cs="Arial"/>
          <w:sz w:val="22"/>
          <w:szCs w:val="22"/>
        </w:rPr>
      </w:pPr>
    </w:p>
    <w:p w14:paraId="78C58879" w14:textId="0145EF68" w:rsidR="006438B5" w:rsidRPr="00BF685A" w:rsidRDefault="006438B5" w:rsidP="006438B5">
      <w:pPr>
        <w:ind w:left="360"/>
        <w:rPr>
          <w:rFonts w:ascii="Arial" w:hAnsi="Arial" w:cs="Arial"/>
          <w:b/>
          <w:sz w:val="22"/>
          <w:szCs w:val="22"/>
        </w:rPr>
      </w:pPr>
      <w:r w:rsidRPr="00BF685A">
        <w:rPr>
          <w:rFonts w:ascii="Arial" w:hAnsi="Arial" w:cs="Arial"/>
          <w:sz w:val="22"/>
          <w:szCs w:val="22"/>
        </w:rPr>
        <w:t>4.</w:t>
      </w:r>
      <w:r w:rsidRPr="00BF685A">
        <w:rPr>
          <w:rFonts w:ascii="Arial" w:hAnsi="Arial" w:cs="Arial"/>
          <w:sz w:val="22"/>
          <w:szCs w:val="22"/>
        </w:rPr>
        <w:tab/>
      </w:r>
      <w:r w:rsidRPr="00BF685A">
        <w:rPr>
          <w:rFonts w:ascii="Arial" w:hAnsi="Arial" w:cs="Arial"/>
          <w:b/>
          <w:sz w:val="22"/>
          <w:szCs w:val="22"/>
        </w:rPr>
        <w:t>Making a decision on becoming a 723 state or remaining a 722 state</w:t>
      </w:r>
    </w:p>
    <w:p w14:paraId="4D117F72" w14:textId="77777777" w:rsidR="006438B5" w:rsidRPr="00BF685A" w:rsidRDefault="006438B5" w:rsidP="006438B5">
      <w:pPr>
        <w:ind w:left="360"/>
        <w:rPr>
          <w:rFonts w:ascii="Arial" w:hAnsi="Arial" w:cs="Arial"/>
          <w:sz w:val="22"/>
          <w:szCs w:val="22"/>
        </w:rPr>
      </w:pPr>
    </w:p>
    <w:p w14:paraId="33530B10" w14:textId="77777777" w:rsidR="006438B5" w:rsidRPr="00BF685A" w:rsidRDefault="006438B5" w:rsidP="006438B5">
      <w:pPr>
        <w:ind w:left="360"/>
        <w:rPr>
          <w:rFonts w:ascii="Arial" w:hAnsi="Arial" w:cs="Arial"/>
          <w:b/>
          <w:sz w:val="22"/>
          <w:szCs w:val="22"/>
        </w:rPr>
      </w:pPr>
      <w:r w:rsidRPr="00BF685A">
        <w:rPr>
          <w:rFonts w:ascii="Arial" w:hAnsi="Arial" w:cs="Arial"/>
          <w:b/>
          <w:sz w:val="22"/>
          <w:szCs w:val="22"/>
        </w:rPr>
        <w:t>Objectives:</w:t>
      </w:r>
    </w:p>
    <w:p w14:paraId="13DC25B4" w14:textId="77777777" w:rsidR="006438B5" w:rsidRPr="00A83A2D" w:rsidRDefault="006438B5" w:rsidP="006438B5">
      <w:pPr>
        <w:pStyle w:val="ListParagraph"/>
        <w:numPr>
          <w:ilvl w:val="1"/>
          <w:numId w:val="29"/>
        </w:numPr>
        <w:rPr>
          <w:rFonts w:ascii="Arial" w:hAnsi="Arial" w:cs="Arial"/>
          <w:sz w:val="22"/>
          <w:szCs w:val="22"/>
        </w:rPr>
      </w:pPr>
      <w:r w:rsidRPr="00A83A2D">
        <w:rPr>
          <w:rFonts w:ascii="Arial" w:hAnsi="Arial" w:cs="Arial"/>
          <w:sz w:val="22"/>
          <w:szCs w:val="22"/>
        </w:rPr>
        <w:t>Education activities on what it would mean to be a 723 state</w:t>
      </w:r>
    </w:p>
    <w:p w14:paraId="7F9F2967" w14:textId="77777777" w:rsidR="006438B5" w:rsidRPr="00A83A2D" w:rsidRDefault="006438B5" w:rsidP="006438B5">
      <w:pPr>
        <w:pStyle w:val="ListParagraph"/>
        <w:numPr>
          <w:ilvl w:val="1"/>
          <w:numId w:val="29"/>
        </w:numPr>
        <w:rPr>
          <w:rFonts w:ascii="Arial" w:hAnsi="Arial" w:cs="Arial"/>
          <w:sz w:val="22"/>
          <w:szCs w:val="22"/>
        </w:rPr>
      </w:pPr>
      <w:r w:rsidRPr="00A83A2D">
        <w:rPr>
          <w:rFonts w:ascii="Arial" w:hAnsi="Arial" w:cs="Arial"/>
          <w:sz w:val="22"/>
          <w:szCs w:val="22"/>
        </w:rPr>
        <w:t>Hold facilitated team-building session(s) that includes the SILC, all nine (9) Centers for Independent Living and the Colorado Office of Independent Living Services (the Office) staff to determine approach that will develop the following:</w:t>
      </w:r>
    </w:p>
    <w:p w14:paraId="18044B68" w14:textId="77777777" w:rsidR="006438B5" w:rsidRPr="00A83A2D" w:rsidRDefault="006438B5" w:rsidP="006438B5">
      <w:pPr>
        <w:pStyle w:val="ListParagraph"/>
        <w:numPr>
          <w:ilvl w:val="2"/>
          <w:numId w:val="30"/>
        </w:numPr>
        <w:rPr>
          <w:rFonts w:ascii="Arial" w:hAnsi="Arial" w:cs="Arial"/>
          <w:sz w:val="22"/>
          <w:szCs w:val="22"/>
        </w:rPr>
      </w:pPr>
      <w:r w:rsidRPr="00A83A2D">
        <w:rPr>
          <w:rFonts w:ascii="Arial" w:hAnsi="Arial" w:cs="Arial"/>
          <w:sz w:val="22"/>
          <w:szCs w:val="22"/>
        </w:rPr>
        <w:t>Pros and cons of being a 723 state verses a 722 state</w:t>
      </w:r>
    </w:p>
    <w:p w14:paraId="77CD9956" w14:textId="77777777" w:rsidR="006438B5" w:rsidRPr="00A83A2D" w:rsidRDefault="006438B5" w:rsidP="006438B5">
      <w:pPr>
        <w:pStyle w:val="ListParagraph"/>
        <w:numPr>
          <w:ilvl w:val="2"/>
          <w:numId w:val="30"/>
        </w:numPr>
        <w:rPr>
          <w:rFonts w:ascii="Arial" w:hAnsi="Arial" w:cs="Arial"/>
          <w:sz w:val="22"/>
          <w:szCs w:val="22"/>
        </w:rPr>
      </w:pPr>
      <w:r w:rsidRPr="00A83A2D">
        <w:rPr>
          <w:rFonts w:ascii="Arial" w:hAnsi="Arial" w:cs="Arial"/>
          <w:sz w:val="22"/>
          <w:szCs w:val="22"/>
        </w:rPr>
        <w:t>Determine the process for making a decision</w:t>
      </w:r>
    </w:p>
    <w:p w14:paraId="2580802A" w14:textId="77777777" w:rsidR="006438B5" w:rsidRPr="00A83A2D" w:rsidRDefault="006438B5" w:rsidP="006438B5">
      <w:pPr>
        <w:pStyle w:val="ListParagraph"/>
        <w:numPr>
          <w:ilvl w:val="2"/>
          <w:numId w:val="30"/>
        </w:numPr>
        <w:rPr>
          <w:rFonts w:ascii="Arial" w:hAnsi="Arial" w:cs="Arial"/>
          <w:sz w:val="22"/>
          <w:szCs w:val="22"/>
        </w:rPr>
      </w:pPr>
      <w:r w:rsidRPr="00A83A2D">
        <w:rPr>
          <w:rFonts w:ascii="Arial" w:hAnsi="Arial" w:cs="Arial"/>
          <w:sz w:val="22"/>
          <w:szCs w:val="22"/>
        </w:rPr>
        <w:t>If we make the decision to be a 723 state, what steps need to occur to implement</w:t>
      </w:r>
    </w:p>
    <w:p w14:paraId="4DC191EA" w14:textId="77777777" w:rsidR="006438B5" w:rsidRPr="00BF685A" w:rsidRDefault="006438B5" w:rsidP="006438B5">
      <w:pPr>
        <w:ind w:left="1440" w:hanging="720"/>
        <w:rPr>
          <w:rFonts w:ascii="Arial" w:hAnsi="Arial" w:cs="Arial"/>
          <w:sz w:val="22"/>
          <w:szCs w:val="22"/>
        </w:rPr>
      </w:pPr>
    </w:p>
    <w:p w14:paraId="1607A2DD" w14:textId="77777777" w:rsidR="006438B5" w:rsidRPr="00BF685A" w:rsidRDefault="006438B5" w:rsidP="006438B5">
      <w:pPr>
        <w:ind w:left="1440" w:hanging="720"/>
        <w:rPr>
          <w:rFonts w:ascii="Arial" w:hAnsi="Arial" w:cs="Arial"/>
          <w:b/>
          <w:sz w:val="22"/>
          <w:szCs w:val="22"/>
        </w:rPr>
      </w:pPr>
      <w:r w:rsidRPr="00BF685A">
        <w:rPr>
          <w:rFonts w:ascii="Arial" w:hAnsi="Arial" w:cs="Arial"/>
          <w:b/>
          <w:sz w:val="22"/>
          <w:szCs w:val="22"/>
        </w:rPr>
        <w:t>Indicators:</w:t>
      </w:r>
    </w:p>
    <w:p w14:paraId="3DFFBE7E" w14:textId="77777777" w:rsidR="006438B5" w:rsidRPr="00BF685A" w:rsidRDefault="006438B5" w:rsidP="006438B5">
      <w:pPr>
        <w:pStyle w:val="ListParagraph"/>
        <w:numPr>
          <w:ilvl w:val="0"/>
          <w:numId w:val="31"/>
        </w:numPr>
        <w:rPr>
          <w:rFonts w:ascii="Arial" w:hAnsi="Arial" w:cs="Arial"/>
          <w:sz w:val="22"/>
          <w:szCs w:val="22"/>
        </w:rPr>
      </w:pPr>
      <w:r w:rsidRPr="00BF685A">
        <w:rPr>
          <w:rFonts w:ascii="Arial" w:hAnsi="Arial" w:cs="Arial"/>
          <w:sz w:val="22"/>
          <w:szCs w:val="22"/>
        </w:rPr>
        <w:t xml:space="preserve">The </w:t>
      </w:r>
      <w:r>
        <w:rPr>
          <w:rFonts w:ascii="Arial" w:hAnsi="Arial" w:cs="Arial"/>
          <w:sz w:val="22"/>
          <w:szCs w:val="22"/>
        </w:rPr>
        <w:t xml:space="preserve">State of Colorado </w:t>
      </w:r>
      <w:r w:rsidRPr="00BF685A">
        <w:rPr>
          <w:rFonts w:ascii="Arial" w:hAnsi="Arial" w:cs="Arial"/>
          <w:sz w:val="22"/>
          <w:szCs w:val="22"/>
        </w:rPr>
        <w:t>will become a 723 state or,</w:t>
      </w:r>
    </w:p>
    <w:p w14:paraId="173BC92F" w14:textId="77777777" w:rsidR="006438B5" w:rsidRPr="00BF685A" w:rsidRDefault="006438B5" w:rsidP="006438B5">
      <w:pPr>
        <w:pStyle w:val="ListParagraph"/>
        <w:numPr>
          <w:ilvl w:val="0"/>
          <w:numId w:val="31"/>
        </w:numPr>
        <w:rPr>
          <w:rFonts w:ascii="Arial" w:hAnsi="Arial" w:cs="Arial"/>
          <w:sz w:val="22"/>
          <w:szCs w:val="22"/>
        </w:rPr>
      </w:pPr>
      <w:r w:rsidRPr="00BF685A">
        <w:rPr>
          <w:rFonts w:ascii="Arial" w:hAnsi="Arial" w:cs="Arial"/>
          <w:sz w:val="22"/>
          <w:szCs w:val="22"/>
        </w:rPr>
        <w:t xml:space="preserve">The </w:t>
      </w:r>
      <w:r>
        <w:rPr>
          <w:rFonts w:ascii="Arial" w:hAnsi="Arial" w:cs="Arial"/>
          <w:sz w:val="22"/>
          <w:szCs w:val="22"/>
        </w:rPr>
        <w:t>State of Colorado</w:t>
      </w:r>
      <w:r w:rsidRPr="00BF685A">
        <w:rPr>
          <w:rFonts w:ascii="Arial" w:hAnsi="Arial" w:cs="Arial"/>
          <w:sz w:val="22"/>
          <w:szCs w:val="22"/>
        </w:rPr>
        <w:t xml:space="preserve"> remains a 722 state</w:t>
      </w:r>
    </w:p>
    <w:p w14:paraId="6BA1C8A5" w14:textId="77777777" w:rsidR="006438B5" w:rsidRPr="00A83A2D" w:rsidRDefault="006438B5" w:rsidP="006438B5">
      <w:pPr>
        <w:rPr>
          <w:rFonts w:ascii="Arial" w:hAnsi="Arial" w:cs="Arial"/>
          <w:b/>
          <w:sz w:val="22"/>
          <w:szCs w:val="22"/>
        </w:rPr>
      </w:pPr>
    </w:p>
    <w:p w14:paraId="389B411A" w14:textId="77777777" w:rsidR="006438B5" w:rsidRPr="00A83A2D" w:rsidRDefault="006438B5" w:rsidP="006438B5">
      <w:pPr>
        <w:rPr>
          <w:rFonts w:ascii="Arial" w:hAnsi="Arial" w:cs="Arial"/>
          <w:b/>
          <w:sz w:val="22"/>
          <w:szCs w:val="22"/>
        </w:rPr>
      </w:pPr>
      <w:r w:rsidRPr="00A83A2D">
        <w:rPr>
          <w:rFonts w:ascii="Arial" w:hAnsi="Arial" w:cs="Arial"/>
          <w:b/>
          <w:sz w:val="22"/>
          <w:szCs w:val="22"/>
        </w:rPr>
        <w:t xml:space="preserve">1.4 </w:t>
      </w:r>
      <w:r w:rsidRPr="00A83A2D">
        <w:rPr>
          <w:rFonts w:ascii="Arial" w:hAnsi="Arial" w:cs="Arial"/>
          <w:b/>
          <w:sz w:val="22"/>
          <w:szCs w:val="22"/>
          <w:u w:val="single"/>
        </w:rPr>
        <w:t>Evaluation</w:t>
      </w:r>
    </w:p>
    <w:p w14:paraId="115C5DE6" w14:textId="77777777" w:rsidR="00F460CC" w:rsidRDefault="00F460CC" w:rsidP="006438B5">
      <w:pPr>
        <w:rPr>
          <w:rFonts w:ascii="Arial" w:hAnsi="Arial" w:cs="Arial"/>
          <w:sz w:val="22"/>
          <w:szCs w:val="22"/>
        </w:rPr>
      </w:pPr>
    </w:p>
    <w:p w14:paraId="371D504C" w14:textId="6E1AB345" w:rsidR="006438B5" w:rsidRPr="00BF685A" w:rsidRDefault="006438B5" w:rsidP="006438B5">
      <w:pPr>
        <w:rPr>
          <w:rFonts w:ascii="Arial" w:hAnsi="Arial" w:cs="Arial"/>
          <w:sz w:val="22"/>
          <w:szCs w:val="22"/>
        </w:rPr>
      </w:pPr>
      <w:r w:rsidRPr="00BF685A">
        <w:rPr>
          <w:rFonts w:ascii="Arial" w:hAnsi="Arial" w:cs="Arial"/>
          <w:sz w:val="22"/>
          <w:szCs w:val="22"/>
        </w:rPr>
        <w:t>Methods and processes the SILC will use to evaluate the effectiveness of the SPIL including timelines and evaluation of satisfaction of individuals with disabilities.</w:t>
      </w:r>
    </w:p>
    <w:p w14:paraId="7A9E42E1" w14:textId="77777777" w:rsidR="006438B5" w:rsidRPr="00BF685A" w:rsidRDefault="006438B5" w:rsidP="006438B5">
      <w:pPr>
        <w:rPr>
          <w:rFonts w:ascii="Arial" w:hAnsi="Arial" w:cs="Arial"/>
          <w:sz w:val="22"/>
          <w:szCs w:val="22"/>
        </w:rPr>
      </w:pPr>
    </w:p>
    <w:p w14:paraId="2478B8B0"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b/>
          <w:sz w:val="22"/>
          <w:szCs w:val="22"/>
        </w:rPr>
        <w:t>Narrative</w:t>
      </w:r>
      <w:r w:rsidRPr="00BF685A">
        <w:rPr>
          <w:rFonts w:ascii="Arial" w:hAnsi="Arial" w:cs="Arial"/>
          <w:i/>
          <w:sz w:val="22"/>
          <w:szCs w:val="22"/>
        </w:rPr>
        <w:t xml:space="preserve">: </w:t>
      </w:r>
      <w:r w:rsidRPr="00BF685A">
        <w:rPr>
          <w:rFonts w:ascii="Arial" w:hAnsi="Arial" w:cs="Arial"/>
          <w:sz w:val="22"/>
          <w:szCs w:val="22"/>
        </w:rPr>
        <w:t xml:space="preserve">To facilitate the SILC’s duty to monitor, review, and evaluate the implementation of the State plan, the CO IL Network (CILs, SILC, and DSE) agrees to the evaluation plan as described below. </w:t>
      </w:r>
    </w:p>
    <w:p w14:paraId="4651F0A8"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08A4A20"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An ad hoc committee of the SILC will evaluate the effectiveness of the SPIL and CIL consumer satisfaction levels through:</w:t>
      </w:r>
    </w:p>
    <w:p w14:paraId="644A9972" w14:textId="77777777" w:rsidR="006438B5" w:rsidRPr="00BF685A" w:rsidRDefault="006438B5" w:rsidP="006438B5">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BF685A">
        <w:rPr>
          <w:rFonts w:ascii="Arial" w:hAnsi="Arial" w:cs="Arial"/>
          <w:sz w:val="22"/>
          <w:szCs w:val="22"/>
        </w:rPr>
        <w:t xml:space="preserve">Conducting quarterly Survey Monkeys (this can be done through phoning a random sample of consumers and partners each quarter and the interviewer in-putting answers into Survey Monkey and through posting of a Survey Monkey on SILC and CIL websites for consumers and partners to access directly), </w:t>
      </w:r>
    </w:p>
    <w:p w14:paraId="1CED92DE" w14:textId="77777777" w:rsidR="006438B5" w:rsidRPr="00BF685A" w:rsidRDefault="006438B5" w:rsidP="006438B5">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BF685A">
        <w:rPr>
          <w:rFonts w:ascii="Arial" w:hAnsi="Arial" w:cs="Arial"/>
          <w:sz w:val="22"/>
          <w:szCs w:val="22"/>
        </w:rPr>
        <w:t>Outreach to all CIL Directors quarterly to receive upda</w:t>
      </w:r>
      <w:r>
        <w:rPr>
          <w:rFonts w:ascii="Arial" w:hAnsi="Arial" w:cs="Arial"/>
          <w:sz w:val="22"/>
          <w:szCs w:val="22"/>
        </w:rPr>
        <w:t xml:space="preserve">tes on relevant objectives, </w:t>
      </w:r>
    </w:p>
    <w:p w14:paraId="61280A11" w14:textId="77777777" w:rsidR="006438B5" w:rsidRPr="00BF685A" w:rsidRDefault="006438B5" w:rsidP="006438B5">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BF685A">
        <w:rPr>
          <w:rFonts w:ascii="Arial" w:hAnsi="Arial" w:cs="Arial"/>
          <w:sz w:val="22"/>
          <w:szCs w:val="22"/>
        </w:rPr>
        <w:t xml:space="preserve">Facilitating yearly focus groups in various areas of the state to gather input from CIL consumers, partners, and stakeholders on the </w:t>
      </w:r>
      <w:r>
        <w:rPr>
          <w:rFonts w:ascii="Arial" w:hAnsi="Arial" w:cs="Arial"/>
          <w:sz w:val="22"/>
          <w:szCs w:val="22"/>
        </w:rPr>
        <w:t>effectiveness of the SPIL goals,</w:t>
      </w:r>
    </w:p>
    <w:p w14:paraId="58170996" w14:textId="77777777" w:rsidR="006438B5" w:rsidRPr="00BF685A" w:rsidRDefault="006438B5" w:rsidP="006438B5">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BF685A">
        <w:rPr>
          <w:rFonts w:ascii="Arial" w:hAnsi="Arial" w:cs="Arial"/>
          <w:sz w:val="22"/>
          <w:szCs w:val="22"/>
        </w:rPr>
        <w:t>Reviewing PPRs each year (and monthly progress reports each quarter) to identify areas of success or continued barriers in serving targeted geographic areas, unser</w:t>
      </w:r>
      <w:r>
        <w:rPr>
          <w:rFonts w:ascii="Arial" w:hAnsi="Arial" w:cs="Arial"/>
          <w:sz w:val="22"/>
          <w:szCs w:val="22"/>
        </w:rPr>
        <w:t>ved and underserved populations, and</w:t>
      </w:r>
      <w:r w:rsidRPr="00BF685A">
        <w:rPr>
          <w:rFonts w:ascii="Arial" w:hAnsi="Arial" w:cs="Arial"/>
          <w:sz w:val="22"/>
          <w:szCs w:val="22"/>
        </w:rPr>
        <w:t xml:space="preserve"> </w:t>
      </w:r>
    </w:p>
    <w:p w14:paraId="06D7B06A" w14:textId="77777777" w:rsidR="006438B5" w:rsidRPr="00BF685A" w:rsidRDefault="006438B5" w:rsidP="006438B5">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BF685A">
        <w:rPr>
          <w:rFonts w:ascii="Arial" w:hAnsi="Arial" w:cs="Arial"/>
          <w:sz w:val="22"/>
          <w:szCs w:val="22"/>
        </w:rPr>
        <w:t xml:space="preserve">A yearly report will be generated from above evaluation steps; report will be distributed and reviewed with CIL Directors and full SILC.  This will allow the SILC to identify any issues that would indicate the need to adjust the SPIL in response to the evaluation results.  Through consultation with the CILS, a decision can then be made as to whether a SPIL amendment should be developed. </w:t>
      </w:r>
    </w:p>
    <w:p w14:paraId="1B977BB9" w14:textId="77777777" w:rsidR="006438B5" w:rsidRPr="00BF685A" w:rsidRDefault="006438B5" w:rsidP="006438B5">
      <w:pPr>
        <w:rPr>
          <w:rFonts w:ascii="Arial" w:hAnsi="Arial" w:cs="Arial"/>
          <w:i/>
          <w:sz w:val="22"/>
          <w:szCs w:val="22"/>
        </w:rPr>
      </w:pPr>
    </w:p>
    <w:p w14:paraId="435CFE4B"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4088C14E"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7C5FB05E"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2AE6E8DB"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253B6876"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6ED31D7A"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795872C3"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1D7217F0" w14:textId="2FAC201B" w:rsidR="006438B5" w:rsidRPr="00A83A2D"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A83A2D">
        <w:rPr>
          <w:rFonts w:ascii="Arial" w:hAnsi="Arial" w:cs="Arial"/>
          <w:b/>
          <w:sz w:val="22"/>
          <w:szCs w:val="22"/>
        </w:rPr>
        <w:t xml:space="preserve">1.5 </w:t>
      </w:r>
      <w:r w:rsidRPr="00A83A2D">
        <w:rPr>
          <w:rFonts w:ascii="Arial" w:hAnsi="Arial" w:cs="Arial"/>
          <w:b/>
          <w:sz w:val="22"/>
          <w:szCs w:val="22"/>
          <w:u w:val="single"/>
        </w:rPr>
        <w:t>Financial Plan</w:t>
      </w:r>
    </w:p>
    <w:p w14:paraId="5B970FAB" w14:textId="77777777" w:rsidR="00F460CC" w:rsidRDefault="00F460CC" w:rsidP="006438B5">
      <w:pPr>
        <w:rPr>
          <w:rFonts w:ascii="Arial" w:hAnsi="Arial" w:cs="Arial"/>
          <w:sz w:val="22"/>
          <w:szCs w:val="22"/>
        </w:rPr>
      </w:pPr>
    </w:p>
    <w:p w14:paraId="3D0D20B6" w14:textId="4467C255" w:rsidR="006438B5" w:rsidRPr="00BF685A" w:rsidRDefault="006438B5" w:rsidP="006438B5">
      <w:pPr>
        <w:rPr>
          <w:rFonts w:ascii="Arial" w:hAnsi="Arial" w:cs="Arial"/>
          <w:sz w:val="22"/>
          <w:szCs w:val="22"/>
        </w:rPr>
      </w:pPr>
      <w:r w:rsidRPr="00BF685A">
        <w:rPr>
          <w:rFonts w:ascii="Arial" w:hAnsi="Arial" w:cs="Arial"/>
          <w:sz w:val="22"/>
          <w:szCs w:val="22"/>
        </w:rPr>
        <w:t>Sources, uses of, and efforts to coordinate funding to be used to accomplish the SPIL Goals and Objectives.  Process for grants/contracts, selection of grantees, and distribution of funds to facilitate effective operations and provision of services.</w:t>
      </w:r>
    </w:p>
    <w:p w14:paraId="3BACCDBE"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p>
    <w:p w14:paraId="6F5DD3E1"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r w:rsidRPr="00BF685A">
        <w:rPr>
          <w:rFonts w:ascii="Arial" w:hAnsi="Arial" w:cs="Arial"/>
          <w:b/>
          <w:bCs/>
          <w:sz w:val="22"/>
          <w:szCs w:val="22"/>
          <w:u w:val="single"/>
        </w:rPr>
        <w:t>Note: Deviation from this projected budget plan may require a technical amendment.</w:t>
      </w:r>
    </w:p>
    <w:p w14:paraId="7D96411E"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i/>
          <w:iCs/>
          <w:sz w:val="22"/>
          <w:szCs w:val="22"/>
        </w:rPr>
      </w:pPr>
    </w:p>
    <w:p w14:paraId="084D08C6"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u w:val="single"/>
        </w:rPr>
        <w:t>Notes regarding Sources</w:t>
      </w:r>
      <w:r w:rsidRPr="00BF685A">
        <w:rPr>
          <w:rFonts w:ascii="Arial" w:hAnsi="Arial" w:cs="Arial"/>
          <w:sz w:val="22"/>
          <w:szCs w:val="22"/>
        </w:rPr>
        <w:t>:</w:t>
      </w:r>
    </w:p>
    <w:p w14:paraId="0E564490"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E90F75F" w14:textId="77777777" w:rsidR="006438B5" w:rsidRPr="00BF685A" w:rsidRDefault="006438B5" w:rsidP="006438B5">
      <w:pPr>
        <w:pStyle w:val="4Document"/>
        <w:numPr>
          <w:ilvl w:val="0"/>
          <w:numId w:val="2"/>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rFonts w:ascii="Arial" w:hAnsi="Arial" w:cs="Arial"/>
          <w:sz w:val="22"/>
          <w:szCs w:val="22"/>
        </w:rPr>
      </w:pPr>
      <w:r w:rsidRPr="00BF685A">
        <w:rPr>
          <w:rFonts w:ascii="Arial" w:hAnsi="Arial" w:cs="Arial"/>
          <w:sz w:val="22"/>
          <w:szCs w:val="22"/>
          <w:u w:val="single"/>
        </w:rPr>
        <w:t>Other Federal Funds</w:t>
      </w:r>
      <w:r w:rsidRPr="00BF685A">
        <w:rPr>
          <w:rFonts w:ascii="Arial" w:hAnsi="Arial" w:cs="Arial"/>
          <w:sz w:val="22"/>
          <w:szCs w:val="22"/>
        </w:rPr>
        <w:t xml:space="preserve"> include, but are not limited to, title I funds available under section 101(a)(18) of the Act, Social Security payments, funding from Housing and Urban Development, and funding received from other Federal programs such as the Work Incentives Planning and Assistance (WIPA) program.  </w:t>
      </w:r>
    </w:p>
    <w:p w14:paraId="3A6EADAF" w14:textId="77777777" w:rsidR="006438B5" w:rsidRPr="00BF685A" w:rsidRDefault="006438B5" w:rsidP="006438B5">
      <w:pPr>
        <w:pStyle w:val="4Document"/>
        <w:numPr>
          <w:ilvl w:val="0"/>
          <w:numId w:val="2"/>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rFonts w:ascii="Arial" w:hAnsi="Arial" w:cs="Arial"/>
          <w:sz w:val="22"/>
          <w:szCs w:val="22"/>
        </w:rPr>
      </w:pPr>
      <w:r w:rsidRPr="00BF685A">
        <w:rPr>
          <w:rFonts w:ascii="Arial" w:hAnsi="Arial" w:cs="Arial"/>
          <w:sz w:val="22"/>
          <w:szCs w:val="22"/>
          <w:u w:val="single"/>
        </w:rPr>
        <w:t>Non-Federal Funds</w:t>
      </w:r>
      <w:r w:rsidRPr="00BF685A">
        <w:rPr>
          <w:rFonts w:ascii="Arial" w:hAnsi="Arial" w:cs="Arial"/>
          <w:sz w:val="22"/>
          <w:szCs w:val="22"/>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037FB88" w14:textId="77777777" w:rsidR="006438B5" w:rsidRPr="00BF685A" w:rsidRDefault="006438B5" w:rsidP="006438B5">
      <w:pPr>
        <w:ind w:left="720"/>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494"/>
        <w:gridCol w:w="1500"/>
        <w:gridCol w:w="1609"/>
        <w:gridCol w:w="1538"/>
        <w:gridCol w:w="1598"/>
      </w:tblGrid>
      <w:tr w:rsidR="006438B5" w:rsidRPr="00BF685A" w14:paraId="0BEB5084" w14:textId="77777777" w:rsidTr="004C63D6">
        <w:trPr>
          <w:cantSplit/>
        </w:trPr>
        <w:tc>
          <w:tcPr>
            <w:tcW w:w="9576" w:type="dxa"/>
            <w:gridSpan w:val="6"/>
          </w:tcPr>
          <w:p w14:paraId="5EB975D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BF685A">
              <w:rPr>
                <w:rFonts w:ascii="Arial" w:hAnsi="Arial" w:cs="Arial"/>
                <w:b/>
                <w:bCs/>
                <w:sz w:val="22"/>
                <w:szCs w:val="22"/>
              </w:rPr>
              <w:t>Fiscal Year(s): 2021, 2022, 2023</w:t>
            </w:r>
          </w:p>
        </w:tc>
      </w:tr>
      <w:tr w:rsidR="006438B5" w:rsidRPr="00BF685A" w14:paraId="6235CB53" w14:textId="77777777" w:rsidTr="004C63D6">
        <w:trPr>
          <w:cantSplit/>
        </w:trPr>
        <w:tc>
          <w:tcPr>
            <w:tcW w:w="1849" w:type="dxa"/>
            <w:tcBorders>
              <w:right w:val="double" w:sz="4" w:space="0" w:color="auto"/>
            </w:tcBorders>
          </w:tcPr>
          <w:p w14:paraId="5D7C9864"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r w:rsidRPr="00BF685A">
              <w:rPr>
                <w:rFonts w:ascii="Arial" w:hAnsi="Arial" w:cs="Arial"/>
                <w:b/>
                <w:bCs/>
                <w:sz w:val="22"/>
                <w:szCs w:val="22"/>
                <w:u w:val="single"/>
              </w:rPr>
              <w:t xml:space="preserve">Sources </w:t>
            </w:r>
          </w:p>
        </w:tc>
        <w:tc>
          <w:tcPr>
            <w:tcW w:w="7727" w:type="dxa"/>
            <w:gridSpan w:val="5"/>
            <w:tcBorders>
              <w:left w:val="double" w:sz="4" w:space="0" w:color="auto"/>
            </w:tcBorders>
          </w:tcPr>
          <w:p w14:paraId="0FEF1643"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r w:rsidRPr="00BF685A">
              <w:rPr>
                <w:rFonts w:ascii="Arial" w:hAnsi="Arial" w:cs="Arial"/>
                <w:b/>
                <w:bCs/>
                <w:sz w:val="22"/>
                <w:szCs w:val="22"/>
                <w:u w:val="single"/>
              </w:rPr>
              <w:t>Projected Funding Amounts and Uses</w:t>
            </w:r>
          </w:p>
        </w:tc>
      </w:tr>
      <w:tr w:rsidR="006438B5" w:rsidRPr="00BF685A" w14:paraId="020DA1BC" w14:textId="77777777" w:rsidTr="004C63D6">
        <w:tc>
          <w:tcPr>
            <w:tcW w:w="1849" w:type="dxa"/>
            <w:tcBorders>
              <w:right w:val="double" w:sz="4" w:space="0" w:color="auto"/>
            </w:tcBorders>
            <w:shd w:val="clear" w:color="auto" w:fill="F3F3F3"/>
          </w:tcPr>
          <w:p w14:paraId="44C617D4"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556" w:type="dxa"/>
            <w:tcBorders>
              <w:left w:val="double" w:sz="4" w:space="0" w:color="auto"/>
              <w:bottom w:val="single" w:sz="4" w:space="0" w:color="auto"/>
            </w:tcBorders>
          </w:tcPr>
          <w:p w14:paraId="7E8CF056"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SILC Resource Plan </w:t>
            </w:r>
          </w:p>
        </w:tc>
        <w:tc>
          <w:tcPr>
            <w:tcW w:w="1581" w:type="dxa"/>
            <w:tcBorders>
              <w:bottom w:val="single" w:sz="4" w:space="0" w:color="auto"/>
            </w:tcBorders>
          </w:tcPr>
          <w:p w14:paraId="7FED08A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IL Services </w:t>
            </w:r>
          </w:p>
        </w:tc>
        <w:tc>
          <w:tcPr>
            <w:tcW w:w="1663" w:type="dxa"/>
            <w:tcBorders>
              <w:bottom w:val="single" w:sz="4" w:space="0" w:color="auto"/>
            </w:tcBorders>
          </w:tcPr>
          <w:p w14:paraId="4371E0C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General CIL Operations </w:t>
            </w:r>
          </w:p>
        </w:tc>
        <w:tc>
          <w:tcPr>
            <w:tcW w:w="1622" w:type="dxa"/>
            <w:tcBorders>
              <w:bottom w:val="single" w:sz="4" w:space="0" w:color="auto"/>
            </w:tcBorders>
          </w:tcPr>
          <w:p w14:paraId="02C94B13"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Other SPIL Activities</w:t>
            </w:r>
          </w:p>
        </w:tc>
        <w:tc>
          <w:tcPr>
            <w:tcW w:w="1305" w:type="dxa"/>
            <w:tcBorders>
              <w:bottom w:val="single" w:sz="4" w:space="0" w:color="auto"/>
            </w:tcBorders>
          </w:tcPr>
          <w:p w14:paraId="7F51D963"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Retained by DSE for Administrative costs (applies only to Part B funding)</w:t>
            </w:r>
          </w:p>
        </w:tc>
      </w:tr>
      <w:tr w:rsidR="006438B5" w:rsidRPr="00BF685A" w14:paraId="506F1652" w14:textId="77777777" w:rsidTr="004C63D6">
        <w:tc>
          <w:tcPr>
            <w:tcW w:w="1849" w:type="dxa"/>
            <w:tcBorders>
              <w:right w:val="double" w:sz="4" w:space="0" w:color="auto"/>
            </w:tcBorders>
          </w:tcPr>
          <w:p w14:paraId="6002499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BF685A">
              <w:rPr>
                <w:rFonts w:ascii="Arial" w:hAnsi="Arial" w:cs="Arial"/>
                <w:b/>
                <w:bCs/>
                <w:sz w:val="22"/>
                <w:szCs w:val="22"/>
              </w:rPr>
              <w:t>Title VII Funds</w:t>
            </w:r>
          </w:p>
        </w:tc>
        <w:tc>
          <w:tcPr>
            <w:tcW w:w="1556" w:type="dxa"/>
            <w:tcBorders>
              <w:left w:val="double" w:sz="4" w:space="0" w:color="auto"/>
            </w:tcBorders>
            <w:shd w:val="clear" w:color="auto" w:fill="F3F3F3"/>
          </w:tcPr>
          <w:p w14:paraId="52CE0AB6"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$101,615</w:t>
            </w:r>
          </w:p>
        </w:tc>
        <w:tc>
          <w:tcPr>
            <w:tcW w:w="1581" w:type="dxa"/>
            <w:shd w:val="clear" w:color="auto" w:fill="F3F3F3"/>
          </w:tcPr>
          <w:p w14:paraId="457DC554"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shd w:val="clear" w:color="auto" w:fill="F3F3F3"/>
          </w:tcPr>
          <w:p w14:paraId="0507FFD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$1,477,362</w:t>
            </w:r>
          </w:p>
        </w:tc>
        <w:tc>
          <w:tcPr>
            <w:tcW w:w="1622" w:type="dxa"/>
            <w:shd w:val="clear" w:color="auto" w:fill="F3F3F3"/>
          </w:tcPr>
          <w:p w14:paraId="1EEF5452"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000000" w:themeFill="text1"/>
          </w:tcPr>
          <w:p w14:paraId="5E828682"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513A4630" w14:textId="77777777" w:rsidTr="004C63D6">
        <w:tc>
          <w:tcPr>
            <w:tcW w:w="1849" w:type="dxa"/>
            <w:tcBorders>
              <w:right w:val="double" w:sz="4" w:space="0" w:color="auto"/>
            </w:tcBorders>
          </w:tcPr>
          <w:p w14:paraId="50B8339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Chapter 1, Part B (including state match)</w:t>
            </w:r>
          </w:p>
        </w:tc>
        <w:tc>
          <w:tcPr>
            <w:tcW w:w="1556" w:type="dxa"/>
            <w:tcBorders>
              <w:left w:val="double" w:sz="4" w:space="0" w:color="auto"/>
            </w:tcBorders>
          </w:tcPr>
          <w:p w14:paraId="45A0D01F"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$101,615</w:t>
            </w:r>
          </w:p>
        </w:tc>
        <w:tc>
          <w:tcPr>
            <w:tcW w:w="1581" w:type="dxa"/>
          </w:tcPr>
          <w:p w14:paraId="455D170B"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Pr>
          <w:p w14:paraId="1F49DC6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$220,166</w:t>
            </w:r>
          </w:p>
        </w:tc>
        <w:tc>
          <w:tcPr>
            <w:tcW w:w="1622" w:type="dxa"/>
          </w:tcPr>
          <w:p w14:paraId="6F9972B2"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FFFFFF" w:themeFill="background1"/>
          </w:tcPr>
          <w:p w14:paraId="6CD20C9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$16,935</w:t>
            </w:r>
          </w:p>
        </w:tc>
      </w:tr>
      <w:tr w:rsidR="006438B5" w:rsidRPr="00BF685A" w14:paraId="04E05E3F" w14:textId="77777777" w:rsidTr="004C63D6">
        <w:tc>
          <w:tcPr>
            <w:tcW w:w="1849" w:type="dxa"/>
            <w:tcBorders>
              <w:right w:val="double" w:sz="4" w:space="0" w:color="auto"/>
            </w:tcBorders>
          </w:tcPr>
          <w:p w14:paraId="43A37BF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Chapter 1, Part C</w:t>
            </w:r>
          </w:p>
        </w:tc>
        <w:tc>
          <w:tcPr>
            <w:tcW w:w="1556" w:type="dxa"/>
            <w:tcBorders>
              <w:left w:val="double" w:sz="4" w:space="0" w:color="auto"/>
            </w:tcBorders>
          </w:tcPr>
          <w:p w14:paraId="71D7E5C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581" w:type="dxa"/>
          </w:tcPr>
          <w:p w14:paraId="029814B0"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Pr>
          <w:p w14:paraId="1F5E595D"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$1,257,196</w:t>
            </w:r>
          </w:p>
        </w:tc>
        <w:tc>
          <w:tcPr>
            <w:tcW w:w="1622" w:type="dxa"/>
          </w:tcPr>
          <w:p w14:paraId="01970BD3"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000000" w:themeFill="text1"/>
          </w:tcPr>
          <w:p w14:paraId="1AAD4943"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32287104" w14:textId="77777777" w:rsidTr="004C63D6">
        <w:tc>
          <w:tcPr>
            <w:tcW w:w="1849" w:type="dxa"/>
            <w:tcBorders>
              <w:right w:val="double" w:sz="4" w:space="0" w:color="auto"/>
            </w:tcBorders>
            <w:shd w:val="clear" w:color="auto" w:fill="F3F3F3"/>
          </w:tcPr>
          <w:p w14:paraId="2E8C39C4"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p>
        </w:tc>
        <w:tc>
          <w:tcPr>
            <w:tcW w:w="1556" w:type="dxa"/>
            <w:tcBorders>
              <w:left w:val="double" w:sz="4" w:space="0" w:color="auto"/>
              <w:bottom w:val="single" w:sz="4" w:space="0" w:color="auto"/>
            </w:tcBorders>
            <w:shd w:val="clear" w:color="auto" w:fill="F3F3F3"/>
          </w:tcPr>
          <w:p w14:paraId="5490F01A"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581" w:type="dxa"/>
            <w:tcBorders>
              <w:bottom w:val="single" w:sz="4" w:space="0" w:color="auto"/>
            </w:tcBorders>
            <w:shd w:val="clear" w:color="auto" w:fill="F3F3F3"/>
          </w:tcPr>
          <w:p w14:paraId="5757FA1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663" w:type="dxa"/>
            <w:tcBorders>
              <w:bottom w:val="single" w:sz="4" w:space="0" w:color="auto"/>
            </w:tcBorders>
            <w:shd w:val="clear" w:color="auto" w:fill="F3F3F3"/>
          </w:tcPr>
          <w:p w14:paraId="6522F27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622" w:type="dxa"/>
            <w:tcBorders>
              <w:bottom w:val="single" w:sz="4" w:space="0" w:color="auto"/>
            </w:tcBorders>
            <w:shd w:val="clear" w:color="auto" w:fill="F3F3F3"/>
          </w:tcPr>
          <w:p w14:paraId="08BCA776"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305" w:type="dxa"/>
            <w:tcBorders>
              <w:bottom w:val="single" w:sz="4" w:space="0" w:color="auto"/>
            </w:tcBorders>
            <w:shd w:val="clear" w:color="auto" w:fill="000000" w:themeFill="text1"/>
          </w:tcPr>
          <w:p w14:paraId="48710061"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3BD57DF7" w14:textId="77777777" w:rsidTr="004C63D6">
        <w:tc>
          <w:tcPr>
            <w:tcW w:w="1849" w:type="dxa"/>
            <w:tcBorders>
              <w:bottom w:val="single" w:sz="4" w:space="0" w:color="auto"/>
              <w:right w:val="double" w:sz="4" w:space="0" w:color="auto"/>
            </w:tcBorders>
          </w:tcPr>
          <w:p w14:paraId="54846FE2"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BF685A">
              <w:rPr>
                <w:rFonts w:ascii="Arial" w:hAnsi="Arial" w:cs="Arial"/>
                <w:b/>
                <w:bCs/>
                <w:sz w:val="22"/>
                <w:szCs w:val="22"/>
              </w:rPr>
              <w:t>Other Federal Funds</w:t>
            </w:r>
          </w:p>
        </w:tc>
        <w:tc>
          <w:tcPr>
            <w:tcW w:w="1556" w:type="dxa"/>
            <w:tcBorders>
              <w:left w:val="double" w:sz="4" w:space="0" w:color="auto"/>
              <w:bottom w:val="single" w:sz="4" w:space="0" w:color="auto"/>
            </w:tcBorders>
            <w:shd w:val="clear" w:color="auto" w:fill="F3F3F3"/>
          </w:tcPr>
          <w:p w14:paraId="77C50B3D"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$63,776</w:t>
            </w:r>
          </w:p>
        </w:tc>
        <w:tc>
          <w:tcPr>
            <w:tcW w:w="1581" w:type="dxa"/>
            <w:tcBorders>
              <w:bottom w:val="single" w:sz="4" w:space="0" w:color="auto"/>
            </w:tcBorders>
            <w:shd w:val="clear" w:color="auto" w:fill="F3F3F3"/>
          </w:tcPr>
          <w:p w14:paraId="5D4D10B4"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Borders>
              <w:bottom w:val="single" w:sz="4" w:space="0" w:color="auto"/>
            </w:tcBorders>
            <w:shd w:val="clear" w:color="auto" w:fill="F3F3F3"/>
          </w:tcPr>
          <w:p w14:paraId="7086B8C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$249,866</w:t>
            </w:r>
          </w:p>
        </w:tc>
        <w:tc>
          <w:tcPr>
            <w:tcW w:w="1622" w:type="dxa"/>
            <w:tcBorders>
              <w:bottom w:val="single" w:sz="4" w:space="0" w:color="auto"/>
            </w:tcBorders>
            <w:shd w:val="clear" w:color="auto" w:fill="F3F3F3"/>
          </w:tcPr>
          <w:p w14:paraId="7B6CBADB"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305" w:type="dxa"/>
            <w:tcBorders>
              <w:bottom w:val="single" w:sz="4" w:space="0" w:color="auto"/>
            </w:tcBorders>
            <w:shd w:val="clear" w:color="auto" w:fill="000000" w:themeFill="text1"/>
          </w:tcPr>
          <w:p w14:paraId="154965DD"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7E62D952" w14:textId="77777777" w:rsidTr="004C63D6">
        <w:tc>
          <w:tcPr>
            <w:tcW w:w="1849" w:type="dxa"/>
            <w:tcBorders>
              <w:right w:val="double" w:sz="4" w:space="0" w:color="auto"/>
            </w:tcBorders>
          </w:tcPr>
          <w:p w14:paraId="084E4CCB"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Sec. 101(a)(18) of the Act (Innovation and Expansion)</w:t>
            </w:r>
          </w:p>
        </w:tc>
        <w:tc>
          <w:tcPr>
            <w:tcW w:w="1556" w:type="dxa"/>
            <w:tcBorders>
              <w:left w:val="double" w:sz="4" w:space="0" w:color="auto"/>
            </w:tcBorders>
          </w:tcPr>
          <w:p w14:paraId="3EE4B5FA"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$37,776</w:t>
            </w:r>
          </w:p>
        </w:tc>
        <w:tc>
          <w:tcPr>
            <w:tcW w:w="1581" w:type="dxa"/>
          </w:tcPr>
          <w:p w14:paraId="6726146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Pr>
          <w:p w14:paraId="3AEAAD48"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22" w:type="dxa"/>
          </w:tcPr>
          <w:p w14:paraId="58067D85"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000000" w:themeFill="text1"/>
          </w:tcPr>
          <w:p w14:paraId="0C0A3368"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2C1E9F80" w14:textId="77777777" w:rsidTr="004D5668">
        <w:trPr>
          <w:trHeight w:val="548"/>
        </w:trPr>
        <w:tc>
          <w:tcPr>
            <w:tcW w:w="1849" w:type="dxa"/>
            <w:tcBorders>
              <w:bottom w:val="single" w:sz="4" w:space="0" w:color="auto"/>
              <w:right w:val="double" w:sz="4" w:space="0" w:color="auto"/>
            </w:tcBorders>
          </w:tcPr>
          <w:p w14:paraId="31381600"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Social Security Reimbursement</w:t>
            </w:r>
          </w:p>
        </w:tc>
        <w:tc>
          <w:tcPr>
            <w:tcW w:w="1556" w:type="dxa"/>
            <w:tcBorders>
              <w:left w:val="double" w:sz="4" w:space="0" w:color="auto"/>
              <w:bottom w:val="single" w:sz="4" w:space="0" w:color="auto"/>
            </w:tcBorders>
          </w:tcPr>
          <w:p w14:paraId="4FB0D78A"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581" w:type="dxa"/>
            <w:tcBorders>
              <w:bottom w:val="single" w:sz="4" w:space="0" w:color="auto"/>
            </w:tcBorders>
          </w:tcPr>
          <w:p w14:paraId="4E49A54B"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Borders>
              <w:bottom w:val="single" w:sz="4" w:space="0" w:color="auto"/>
            </w:tcBorders>
          </w:tcPr>
          <w:p w14:paraId="7A57181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22" w:type="dxa"/>
            <w:tcBorders>
              <w:bottom w:val="single" w:sz="4" w:space="0" w:color="auto"/>
            </w:tcBorders>
          </w:tcPr>
          <w:p w14:paraId="7A4529F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tcBorders>
              <w:bottom w:val="single" w:sz="4" w:space="0" w:color="auto"/>
            </w:tcBorders>
            <w:shd w:val="clear" w:color="auto" w:fill="000000" w:themeFill="text1"/>
          </w:tcPr>
          <w:p w14:paraId="4A68A8C0"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227314" w:rsidRPr="00BF685A" w14:paraId="474CE673" w14:textId="77777777" w:rsidTr="004C63D6">
        <w:tc>
          <w:tcPr>
            <w:tcW w:w="1849" w:type="dxa"/>
            <w:tcBorders>
              <w:bottom w:val="single" w:sz="4" w:space="0" w:color="auto"/>
              <w:right w:val="double" w:sz="4" w:space="0" w:color="auto"/>
            </w:tcBorders>
          </w:tcPr>
          <w:p w14:paraId="575B4342" w14:textId="68E81602" w:rsidR="00227314" w:rsidRPr="00BF685A" w:rsidRDefault="00227314"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95750">
              <w:rPr>
                <w:rFonts w:ascii="Arial" w:hAnsi="Arial" w:cs="Arial"/>
                <w:sz w:val="22"/>
                <w:szCs w:val="22"/>
              </w:rPr>
              <w:t>Other: CARES Act Funding</w:t>
            </w:r>
          </w:p>
        </w:tc>
        <w:tc>
          <w:tcPr>
            <w:tcW w:w="1556" w:type="dxa"/>
            <w:tcBorders>
              <w:left w:val="double" w:sz="4" w:space="0" w:color="auto"/>
              <w:bottom w:val="single" w:sz="4" w:space="0" w:color="auto"/>
            </w:tcBorders>
          </w:tcPr>
          <w:p w14:paraId="633014B4" w14:textId="77777777" w:rsidR="00227314" w:rsidRPr="00BF685A" w:rsidRDefault="00227314"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581" w:type="dxa"/>
            <w:tcBorders>
              <w:bottom w:val="single" w:sz="4" w:space="0" w:color="auto"/>
            </w:tcBorders>
          </w:tcPr>
          <w:p w14:paraId="469717C1" w14:textId="77777777" w:rsidR="00227314" w:rsidRPr="00BF685A" w:rsidRDefault="00227314"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663" w:type="dxa"/>
            <w:tcBorders>
              <w:bottom w:val="single" w:sz="4" w:space="0" w:color="auto"/>
            </w:tcBorders>
          </w:tcPr>
          <w:p w14:paraId="2D772334" w14:textId="3E77A5D6" w:rsidR="00227314" w:rsidRPr="00BF685A" w:rsidRDefault="0092248D"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95750">
              <w:rPr>
                <w:rFonts w:ascii="Arial" w:hAnsi="Arial" w:cs="Arial"/>
                <w:sz w:val="22"/>
                <w:szCs w:val="22"/>
              </w:rPr>
              <w:t>$1,215,013</w:t>
            </w:r>
          </w:p>
        </w:tc>
        <w:tc>
          <w:tcPr>
            <w:tcW w:w="1622" w:type="dxa"/>
            <w:tcBorders>
              <w:bottom w:val="single" w:sz="4" w:space="0" w:color="auto"/>
            </w:tcBorders>
          </w:tcPr>
          <w:p w14:paraId="4E8E3E6F" w14:textId="77777777" w:rsidR="00227314" w:rsidRPr="00BF685A" w:rsidRDefault="00227314"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305" w:type="dxa"/>
            <w:tcBorders>
              <w:bottom w:val="single" w:sz="4" w:space="0" w:color="auto"/>
            </w:tcBorders>
            <w:shd w:val="clear" w:color="auto" w:fill="000000" w:themeFill="text1"/>
          </w:tcPr>
          <w:p w14:paraId="41FDF92C" w14:textId="77777777" w:rsidR="00227314" w:rsidRPr="00BF685A" w:rsidRDefault="00227314"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2C54FC24" w14:textId="77777777" w:rsidTr="004C63D6">
        <w:tc>
          <w:tcPr>
            <w:tcW w:w="1849" w:type="dxa"/>
            <w:tcBorders>
              <w:bottom w:val="single" w:sz="4" w:space="0" w:color="auto"/>
              <w:right w:val="double" w:sz="4" w:space="0" w:color="auto"/>
            </w:tcBorders>
          </w:tcPr>
          <w:p w14:paraId="2DD9AB7F"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Other</w:t>
            </w:r>
          </w:p>
        </w:tc>
        <w:tc>
          <w:tcPr>
            <w:tcW w:w="1556" w:type="dxa"/>
            <w:tcBorders>
              <w:left w:val="double" w:sz="4" w:space="0" w:color="auto"/>
              <w:bottom w:val="single" w:sz="4" w:space="0" w:color="auto"/>
            </w:tcBorders>
          </w:tcPr>
          <w:p w14:paraId="1294F13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$30,000</w:t>
            </w:r>
            <w:r>
              <w:rPr>
                <w:rFonts w:ascii="Arial" w:hAnsi="Arial" w:cs="Arial"/>
                <w:sz w:val="22"/>
                <w:szCs w:val="22"/>
              </w:rPr>
              <w:t xml:space="preserve"> (FY2020-21 only)</w:t>
            </w:r>
          </w:p>
        </w:tc>
        <w:tc>
          <w:tcPr>
            <w:tcW w:w="1581" w:type="dxa"/>
            <w:tcBorders>
              <w:bottom w:val="single" w:sz="4" w:space="0" w:color="auto"/>
            </w:tcBorders>
          </w:tcPr>
          <w:p w14:paraId="76F7A3A6"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Borders>
              <w:bottom w:val="single" w:sz="4" w:space="0" w:color="auto"/>
            </w:tcBorders>
          </w:tcPr>
          <w:p w14:paraId="154E0620"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$249,866</w:t>
            </w:r>
          </w:p>
        </w:tc>
        <w:tc>
          <w:tcPr>
            <w:tcW w:w="1622" w:type="dxa"/>
            <w:tcBorders>
              <w:bottom w:val="single" w:sz="4" w:space="0" w:color="auto"/>
            </w:tcBorders>
          </w:tcPr>
          <w:p w14:paraId="6D4DC5F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tcBorders>
              <w:bottom w:val="single" w:sz="4" w:space="0" w:color="auto"/>
            </w:tcBorders>
            <w:shd w:val="clear" w:color="auto" w:fill="000000" w:themeFill="text1"/>
          </w:tcPr>
          <w:p w14:paraId="5BB0E52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509DD20E" w14:textId="77777777" w:rsidTr="004C63D6">
        <w:tc>
          <w:tcPr>
            <w:tcW w:w="1849" w:type="dxa"/>
            <w:tcBorders>
              <w:right w:val="double" w:sz="4" w:space="0" w:color="auto"/>
            </w:tcBorders>
            <w:shd w:val="clear" w:color="auto" w:fill="F3F3F3"/>
          </w:tcPr>
          <w:p w14:paraId="5359B02B"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1556" w:type="dxa"/>
            <w:tcBorders>
              <w:left w:val="double" w:sz="4" w:space="0" w:color="auto"/>
            </w:tcBorders>
            <w:shd w:val="clear" w:color="auto" w:fill="F3F3F3"/>
          </w:tcPr>
          <w:p w14:paraId="32C8393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581" w:type="dxa"/>
            <w:shd w:val="clear" w:color="auto" w:fill="F3F3F3"/>
          </w:tcPr>
          <w:p w14:paraId="4647B36B"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663" w:type="dxa"/>
            <w:shd w:val="clear" w:color="auto" w:fill="F3F3F3"/>
          </w:tcPr>
          <w:p w14:paraId="47BAF1CD"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622" w:type="dxa"/>
            <w:shd w:val="clear" w:color="auto" w:fill="F3F3F3"/>
          </w:tcPr>
          <w:p w14:paraId="69DB2ED2"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c>
          <w:tcPr>
            <w:tcW w:w="1305" w:type="dxa"/>
            <w:shd w:val="clear" w:color="auto" w:fill="000000" w:themeFill="text1"/>
          </w:tcPr>
          <w:p w14:paraId="18A016F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1BDE7527" w14:textId="77777777" w:rsidTr="004C63D6">
        <w:tc>
          <w:tcPr>
            <w:tcW w:w="1849" w:type="dxa"/>
            <w:tcBorders>
              <w:right w:val="double" w:sz="4" w:space="0" w:color="auto"/>
            </w:tcBorders>
          </w:tcPr>
          <w:p w14:paraId="51903222"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
                <w:bCs/>
                <w:sz w:val="22"/>
                <w:szCs w:val="22"/>
              </w:rPr>
              <w:t>Non-Federal Funds</w:t>
            </w:r>
            <w:r w:rsidRPr="00BF685A">
              <w:rPr>
                <w:rFonts w:ascii="Arial" w:hAnsi="Arial" w:cs="Arial"/>
                <w:bCs/>
                <w:sz w:val="22"/>
                <w:szCs w:val="22"/>
              </w:rPr>
              <w:t xml:space="preserve"> (include the match amount in non-federal funds)</w:t>
            </w:r>
          </w:p>
        </w:tc>
        <w:tc>
          <w:tcPr>
            <w:tcW w:w="1556" w:type="dxa"/>
            <w:tcBorders>
              <w:left w:val="double" w:sz="4" w:space="0" w:color="auto"/>
            </w:tcBorders>
            <w:shd w:val="clear" w:color="auto" w:fill="F3F3F3"/>
          </w:tcPr>
          <w:p w14:paraId="23E03465"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$30,224</w:t>
            </w:r>
          </w:p>
        </w:tc>
        <w:tc>
          <w:tcPr>
            <w:tcW w:w="1581" w:type="dxa"/>
            <w:shd w:val="clear" w:color="auto" w:fill="F3F3F3"/>
          </w:tcPr>
          <w:p w14:paraId="6B46CBB3"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shd w:val="clear" w:color="auto" w:fill="F3F3F3"/>
          </w:tcPr>
          <w:p w14:paraId="1601770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$6,800,847</w:t>
            </w:r>
          </w:p>
        </w:tc>
        <w:tc>
          <w:tcPr>
            <w:tcW w:w="1622" w:type="dxa"/>
            <w:shd w:val="clear" w:color="auto" w:fill="F3F3F3"/>
          </w:tcPr>
          <w:p w14:paraId="5140420D"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000000" w:themeFill="text1"/>
          </w:tcPr>
          <w:p w14:paraId="2932C5E4"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4B4F10CE" w14:textId="77777777" w:rsidTr="004C63D6">
        <w:tc>
          <w:tcPr>
            <w:tcW w:w="1849" w:type="dxa"/>
            <w:tcBorders>
              <w:right w:val="double" w:sz="4" w:space="0" w:color="auto"/>
            </w:tcBorders>
          </w:tcPr>
          <w:p w14:paraId="40410AE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State Funds</w:t>
            </w:r>
          </w:p>
        </w:tc>
        <w:tc>
          <w:tcPr>
            <w:tcW w:w="1556" w:type="dxa"/>
            <w:tcBorders>
              <w:left w:val="double" w:sz="4" w:space="0" w:color="auto"/>
            </w:tcBorders>
          </w:tcPr>
          <w:p w14:paraId="1A4CCA9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$10,224</w:t>
            </w:r>
          </w:p>
        </w:tc>
        <w:tc>
          <w:tcPr>
            <w:tcW w:w="1581" w:type="dxa"/>
          </w:tcPr>
          <w:p w14:paraId="0F04C7F1"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Pr>
          <w:p w14:paraId="45772E29"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$6,800,847</w:t>
            </w:r>
          </w:p>
        </w:tc>
        <w:tc>
          <w:tcPr>
            <w:tcW w:w="1622" w:type="dxa"/>
          </w:tcPr>
          <w:p w14:paraId="0832AAEC"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000000" w:themeFill="text1"/>
          </w:tcPr>
          <w:p w14:paraId="1AD3D2EA"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r w:rsidR="006438B5" w:rsidRPr="00BF685A" w14:paraId="1DCA9232" w14:textId="77777777" w:rsidTr="004C63D6">
        <w:tc>
          <w:tcPr>
            <w:tcW w:w="1849" w:type="dxa"/>
            <w:tcBorders>
              <w:right w:val="double" w:sz="4" w:space="0" w:color="auto"/>
            </w:tcBorders>
          </w:tcPr>
          <w:p w14:paraId="334498B6"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Other</w:t>
            </w:r>
          </w:p>
        </w:tc>
        <w:tc>
          <w:tcPr>
            <w:tcW w:w="1556" w:type="dxa"/>
            <w:tcBorders>
              <w:left w:val="double" w:sz="4" w:space="0" w:color="auto"/>
            </w:tcBorders>
          </w:tcPr>
          <w:p w14:paraId="69A34AD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$20,000</w:t>
            </w:r>
          </w:p>
        </w:tc>
        <w:tc>
          <w:tcPr>
            <w:tcW w:w="1581" w:type="dxa"/>
          </w:tcPr>
          <w:p w14:paraId="387B1A4F"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63" w:type="dxa"/>
          </w:tcPr>
          <w:p w14:paraId="65AD1A5E"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622" w:type="dxa"/>
          </w:tcPr>
          <w:p w14:paraId="3CD987E7"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0</w:t>
            </w:r>
          </w:p>
        </w:tc>
        <w:tc>
          <w:tcPr>
            <w:tcW w:w="1305" w:type="dxa"/>
            <w:shd w:val="clear" w:color="auto" w:fill="000000" w:themeFill="text1"/>
          </w:tcPr>
          <w:p w14:paraId="003F7726" w14:textId="77777777" w:rsidR="006438B5" w:rsidRPr="00BF685A" w:rsidRDefault="006438B5" w:rsidP="004C63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c>
      </w:tr>
    </w:tbl>
    <w:p w14:paraId="5443D859"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9CF9E21" w14:textId="22842AB1" w:rsidR="006438B5"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b/>
          <w:sz w:val="22"/>
          <w:szCs w:val="22"/>
        </w:rPr>
        <w:t xml:space="preserve">Narrative: </w:t>
      </w:r>
      <w:r w:rsidRPr="00BF685A">
        <w:rPr>
          <w:rFonts w:ascii="Arial" w:hAnsi="Arial" w:cs="Arial"/>
          <w:sz w:val="22"/>
          <w:szCs w:val="22"/>
        </w:rPr>
        <w:t>All Part B funds are extrapolated from FY 2020 allotment</w:t>
      </w:r>
      <w:r w:rsidRPr="00BF685A">
        <w:rPr>
          <w:rFonts w:ascii="Arial" w:hAnsi="Arial" w:cs="Arial"/>
          <w:b/>
          <w:sz w:val="22"/>
          <w:szCs w:val="22"/>
        </w:rPr>
        <w:t xml:space="preserve">.  </w:t>
      </w:r>
      <w:r w:rsidRPr="00BF685A">
        <w:rPr>
          <w:rFonts w:ascii="Arial" w:hAnsi="Arial" w:cs="Arial"/>
          <w:sz w:val="22"/>
          <w:szCs w:val="22"/>
        </w:rPr>
        <w:t xml:space="preserve">Chapter C funds taken directly from ACL website. Section 101 (Innovation and Expansion) is calculated by 78.7% of $48,000 DSE I&amp;E funds.  Other: $30,000 is a contract with the CO DD Planning Council for the YLF and $249,866 is the yearly amount for the 5 CILs participating in the SEEKS grant as well as 2019 PPR amount for other federal funds. Non Federal Funds: $6,800,847 includes Part B match funds from the CILS and 10% match of received Part B funds of $1,693.  State funds of </w:t>
      </w:r>
      <w:r w:rsidRPr="00BF685A">
        <w:rPr>
          <w:rFonts w:ascii="Arial" w:hAnsi="Arial" w:cs="Arial"/>
          <w:b/>
          <w:sz w:val="22"/>
          <w:szCs w:val="22"/>
        </w:rPr>
        <w:t>$10,224 is the State Match</w:t>
      </w:r>
      <w:r w:rsidRPr="00BF685A">
        <w:rPr>
          <w:rFonts w:ascii="Arial" w:hAnsi="Arial" w:cs="Arial"/>
          <w:sz w:val="22"/>
          <w:szCs w:val="22"/>
        </w:rPr>
        <w:t xml:space="preserve"> for the $48,000 of I&amp;E funds. Additionally, the $6,800,847 is the SFY 2020 allotment amount.  Other amount includes $5,000 anonymous donation to send youth to APRIL Conference and $15,000 donated to assist the SILC in becoming a 501c3.  These other amounts are for FY2021 only. </w:t>
      </w:r>
    </w:p>
    <w:p w14:paraId="436690AE" w14:textId="12203347" w:rsidR="00227314" w:rsidRDefault="00227314"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88DC100" w14:textId="2BCF8B11" w:rsidR="00227314" w:rsidRPr="00B95750" w:rsidRDefault="00227314" w:rsidP="00227314">
      <w:pPr>
        <w:rPr>
          <w:sz w:val="24"/>
          <w:szCs w:val="24"/>
        </w:rPr>
      </w:pPr>
      <w:bookmarkStart w:id="1" w:name="_Hlk25731834"/>
      <w:r w:rsidRPr="00B95750">
        <w:rPr>
          <w:sz w:val="24"/>
          <w:szCs w:val="24"/>
        </w:rPr>
        <w:t xml:space="preserve">Under other Federal funds, the </w:t>
      </w:r>
      <w:r w:rsidR="00152B53" w:rsidRPr="00B95750">
        <w:rPr>
          <w:rFonts w:ascii="Arial" w:hAnsi="Arial" w:cs="Arial"/>
          <w:sz w:val="22"/>
          <w:szCs w:val="22"/>
        </w:rPr>
        <w:t xml:space="preserve">$1,215,013 </w:t>
      </w:r>
      <w:r w:rsidRPr="00B95750">
        <w:rPr>
          <w:sz w:val="24"/>
          <w:szCs w:val="24"/>
        </w:rPr>
        <w:t>identified in General CIL Operations is CIL CARES Act funding. Estimated CIL CARES Act funding amounts for 2020-2021 pe</w:t>
      </w:r>
      <w:r w:rsidR="00152B53" w:rsidRPr="00B95750">
        <w:rPr>
          <w:sz w:val="24"/>
          <w:szCs w:val="24"/>
        </w:rPr>
        <w:t xml:space="preserve">r each center are provided in the </w:t>
      </w:r>
      <w:r w:rsidRPr="00B95750">
        <w:rPr>
          <w:sz w:val="24"/>
          <w:szCs w:val="24"/>
        </w:rPr>
        <w:t xml:space="preserve">chart </w:t>
      </w:r>
      <w:r w:rsidR="00152B53" w:rsidRPr="00B95750">
        <w:rPr>
          <w:sz w:val="24"/>
          <w:szCs w:val="24"/>
        </w:rPr>
        <w:t>below</w:t>
      </w:r>
      <w:r w:rsidRPr="00B95750">
        <w:rPr>
          <w:sz w:val="24"/>
          <w:szCs w:val="24"/>
        </w:rPr>
        <w:t xml:space="preserve">. </w:t>
      </w:r>
      <w:bookmarkEnd w:id="1"/>
    </w:p>
    <w:p w14:paraId="3AD654BD" w14:textId="18F232E4" w:rsidR="00227314" w:rsidRDefault="00227314" w:rsidP="00227314">
      <w:pPr>
        <w:rPr>
          <w:color w:val="FF0000"/>
          <w:sz w:val="24"/>
          <w:szCs w:val="24"/>
        </w:rPr>
      </w:pPr>
    </w:p>
    <w:tbl>
      <w:tblPr>
        <w:tblStyle w:val="TableGrid"/>
        <w:tblW w:w="0" w:type="auto"/>
        <w:tblLook w:val="04A0" w:firstRow="1" w:lastRow="0" w:firstColumn="1" w:lastColumn="0" w:noHBand="0" w:noVBand="1"/>
      </w:tblPr>
      <w:tblGrid>
        <w:gridCol w:w="3116"/>
        <w:gridCol w:w="3117"/>
        <w:gridCol w:w="3117"/>
      </w:tblGrid>
      <w:tr w:rsidR="00152B53" w:rsidRPr="00152B53" w14:paraId="2F573E47" w14:textId="77777777" w:rsidTr="00227314">
        <w:tc>
          <w:tcPr>
            <w:tcW w:w="3116" w:type="dxa"/>
          </w:tcPr>
          <w:p w14:paraId="478CA653" w14:textId="736D666F" w:rsidR="00227314" w:rsidRPr="00152B53" w:rsidRDefault="00227314" w:rsidP="00227314">
            <w:pPr>
              <w:rPr>
                <w:rFonts w:ascii="Arial" w:hAnsi="Arial" w:cs="Arial"/>
                <w:b/>
                <w:sz w:val="22"/>
                <w:szCs w:val="22"/>
              </w:rPr>
            </w:pPr>
            <w:r w:rsidRPr="00152B53">
              <w:rPr>
                <w:rFonts w:ascii="Arial" w:hAnsi="Arial" w:cs="Arial"/>
                <w:b/>
                <w:sz w:val="22"/>
                <w:szCs w:val="22"/>
              </w:rPr>
              <w:t>CIL</w:t>
            </w:r>
          </w:p>
        </w:tc>
        <w:tc>
          <w:tcPr>
            <w:tcW w:w="3117" w:type="dxa"/>
          </w:tcPr>
          <w:p w14:paraId="79D5A673" w14:textId="450D1A8D" w:rsidR="00227314" w:rsidRPr="00152B53" w:rsidRDefault="00227314" w:rsidP="00227314">
            <w:pPr>
              <w:rPr>
                <w:rFonts w:ascii="Arial" w:hAnsi="Arial" w:cs="Arial"/>
                <w:b/>
                <w:sz w:val="22"/>
                <w:szCs w:val="22"/>
              </w:rPr>
            </w:pPr>
            <w:r w:rsidRPr="00152B53">
              <w:rPr>
                <w:rFonts w:ascii="Arial" w:hAnsi="Arial" w:cs="Arial"/>
                <w:b/>
                <w:sz w:val="22"/>
                <w:szCs w:val="22"/>
              </w:rPr>
              <w:t>CARES Act Funding</w:t>
            </w:r>
          </w:p>
        </w:tc>
        <w:tc>
          <w:tcPr>
            <w:tcW w:w="3117" w:type="dxa"/>
          </w:tcPr>
          <w:p w14:paraId="145F83FD" w14:textId="27B70801" w:rsidR="00227314" w:rsidRPr="00152B53" w:rsidRDefault="00227314" w:rsidP="00227314">
            <w:pPr>
              <w:rPr>
                <w:rFonts w:ascii="Arial" w:hAnsi="Arial" w:cs="Arial"/>
                <w:b/>
                <w:sz w:val="22"/>
                <w:szCs w:val="22"/>
              </w:rPr>
            </w:pPr>
            <w:r w:rsidRPr="00152B53">
              <w:rPr>
                <w:rFonts w:ascii="Arial" w:hAnsi="Arial" w:cs="Arial"/>
                <w:b/>
                <w:sz w:val="22"/>
                <w:szCs w:val="22"/>
              </w:rPr>
              <w:t>Proposed Services</w:t>
            </w:r>
          </w:p>
        </w:tc>
      </w:tr>
      <w:tr w:rsidR="00152B53" w:rsidRPr="00152B53" w14:paraId="5EC42F16" w14:textId="77777777" w:rsidTr="00227314">
        <w:tc>
          <w:tcPr>
            <w:tcW w:w="3116" w:type="dxa"/>
          </w:tcPr>
          <w:p w14:paraId="1FBCE03A" w14:textId="56620142" w:rsidR="0092248D" w:rsidRPr="00152B53" w:rsidRDefault="0092248D" w:rsidP="00227314">
            <w:pPr>
              <w:rPr>
                <w:rFonts w:ascii="Arial" w:hAnsi="Arial" w:cs="Arial"/>
                <w:sz w:val="22"/>
                <w:szCs w:val="22"/>
              </w:rPr>
            </w:pPr>
            <w:r w:rsidRPr="00152B53">
              <w:rPr>
                <w:rFonts w:ascii="Arial" w:hAnsi="Arial" w:cs="Arial"/>
                <w:sz w:val="22"/>
                <w:szCs w:val="22"/>
              </w:rPr>
              <w:t>Center for Independence</w:t>
            </w:r>
          </w:p>
        </w:tc>
        <w:tc>
          <w:tcPr>
            <w:tcW w:w="3117" w:type="dxa"/>
          </w:tcPr>
          <w:p w14:paraId="2BF2DA47" w14:textId="2B5B1727" w:rsidR="0092248D" w:rsidRPr="00152B53" w:rsidRDefault="0092248D" w:rsidP="00227314">
            <w:pPr>
              <w:rPr>
                <w:rFonts w:ascii="Arial" w:hAnsi="Arial" w:cs="Arial"/>
                <w:sz w:val="22"/>
                <w:szCs w:val="22"/>
              </w:rPr>
            </w:pPr>
            <w:r w:rsidRPr="00152B53">
              <w:rPr>
                <w:rFonts w:ascii="Arial" w:hAnsi="Arial" w:cs="Arial"/>
                <w:sz w:val="22"/>
                <w:szCs w:val="22"/>
              </w:rPr>
              <w:t>$271,633</w:t>
            </w:r>
          </w:p>
        </w:tc>
        <w:tc>
          <w:tcPr>
            <w:tcW w:w="3117" w:type="dxa"/>
          </w:tcPr>
          <w:p w14:paraId="1EAC9B07" w14:textId="2AD0F6F4" w:rsidR="0092248D" w:rsidRPr="00152B53" w:rsidRDefault="0092248D" w:rsidP="00227314">
            <w:pPr>
              <w:rPr>
                <w:rFonts w:ascii="Arial" w:hAnsi="Arial" w:cs="Arial"/>
                <w:sz w:val="22"/>
                <w:szCs w:val="22"/>
              </w:rPr>
            </w:pPr>
            <w:r w:rsidRPr="00152B53">
              <w:rPr>
                <w:rFonts w:ascii="Arial" w:hAnsi="Arial" w:cs="Arial"/>
                <w:sz w:val="22"/>
                <w:szCs w:val="22"/>
              </w:rPr>
              <w:t>Technology to better connect satellite offices with main; improved building security and health safety (including PPE); increase board of directors technology access and admin support; increase case management staff in all offices for benefits counseling, employment and integration; create upper management position to oversee satellite office staff and outcomes; partner with food banks and emergency support personnel to address COVID-19 impacts.</w:t>
            </w:r>
          </w:p>
        </w:tc>
      </w:tr>
      <w:tr w:rsidR="00152B53" w:rsidRPr="00152B53" w14:paraId="4D68F53B" w14:textId="77777777" w:rsidTr="00227314">
        <w:tc>
          <w:tcPr>
            <w:tcW w:w="3116" w:type="dxa"/>
          </w:tcPr>
          <w:p w14:paraId="40FCFA91" w14:textId="3DA102F0" w:rsidR="00227314" w:rsidRPr="00152B53" w:rsidRDefault="00227314" w:rsidP="00227314">
            <w:pPr>
              <w:rPr>
                <w:rFonts w:ascii="Arial" w:hAnsi="Arial" w:cs="Arial"/>
                <w:sz w:val="22"/>
                <w:szCs w:val="22"/>
              </w:rPr>
            </w:pPr>
            <w:r w:rsidRPr="00152B53">
              <w:rPr>
                <w:rFonts w:ascii="Arial" w:hAnsi="Arial" w:cs="Arial"/>
                <w:sz w:val="22"/>
                <w:szCs w:val="22"/>
              </w:rPr>
              <w:t>Connections for Independent Living</w:t>
            </w:r>
          </w:p>
        </w:tc>
        <w:tc>
          <w:tcPr>
            <w:tcW w:w="3117" w:type="dxa"/>
          </w:tcPr>
          <w:p w14:paraId="44255F2C" w14:textId="51CD574A" w:rsidR="00227314" w:rsidRPr="00152B53" w:rsidRDefault="00227314" w:rsidP="00227314">
            <w:pPr>
              <w:rPr>
                <w:rFonts w:ascii="Arial" w:hAnsi="Arial" w:cs="Arial"/>
                <w:sz w:val="22"/>
                <w:szCs w:val="22"/>
              </w:rPr>
            </w:pPr>
            <w:r w:rsidRPr="00152B53">
              <w:rPr>
                <w:rFonts w:ascii="Arial" w:hAnsi="Arial" w:cs="Arial"/>
                <w:sz w:val="22"/>
                <w:szCs w:val="22"/>
              </w:rPr>
              <w:t>$123,549</w:t>
            </w:r>
          </w:p>
        </w:tc>
        <w:tc>
          <w:tcPr>
            <w:tcW w:w="3117" w:type="dxa"/>
          </w:tcPr>
          <w:p w14:paraId="68C0F44C" w14:textId="0DCE22B0" w:rsidR="00227314" w:rsidRPr="00152B53" w:rsidRDefault="00227314" w:rsidP="00227314">
            <w:pPr>
              <w:rPr>
                <w:rFonts w:ascii="Arial" w:hAnsi="Arial" w:cs="Arial"/>
                <w:sz w:val="22"/>
                <w:szCs w:val="22"/>
              </w:rPr>
            </w:pPr>
            <w:r w:rsidRPr="00152B53">
              <w:rPr>
                <w:rFonts w:ascii="Arial" w:hAnsi="Arial" w:cs="Arial"/>
                <w:sz w:val="22"/>
                <w:szCs w:val="22"/>
              </w:rPr>
              <w:t>Technology/equipment for staff and consumers, consumer and remote activities, safe operations (including PPE, etc), and other</w:t>
            </w:r>
          </w:p>
        </w:tc>
      </w:tr>
      <w:tr w:rsidR="00152B53" w:rsidRPr="00152B53" w14:paraId="0B67BC01" w14:textId="77777777" w:rsidTr="00227314">
        <w:tc>
          <w:tcPr>
            <w:tcW w:w="3116" w:type="dxa"/>
          </w:tcPr>
          <w:p w14:paraId="4E94A84E" w14:textId="3A83CC86" w:rsidR="00227314" w:rsidRPr="00152B53" w:rsidRDefault="00227314" w:rsidP="00227314">
            <w:pPr>
              <w:rPr>
                <w:rFonts w:ascii="Arial" w:hAnsi="Arial" w:cs="Arial"/>
                <w:sz w:val="22"/>
                <w:szCs w:val="22"/>
              </w:rPr>
            </w:pPr>
            <w:r w:rsidRPr="00152B53">
              <w:rPr>
                <w:rFonts w:ascii="Arial" w:hAnsi="Arial" w:cs="Arial"/>
                <w:sz w:val="22"/>
                <w:szCs w:val="22"/>
              </w:rPr>
              <w:t>Atlantis (office based)</w:t>
            </w:r>
          </w:p>
        </w:tc>
        <w:tc>
          <w:tcPr>
            <w:tcW w:w="3117" w:type="dxa"/>
          </w:tcPr>
          <w:p w14:paraId="3809AA4D" w14:textId="6F306586" w:rsidR="00227314" w:rsidRPr="00152B53" w:rsidRDefault="00227314" w:rsidP="00227314">
            <w:pPr>
              <w:rPr>
                <w:rFonts w:ascii="Arial" w:hAnsi="Arial" w:cs="Arial"/>
                <w:sz w:val="22"/>
                <w:szCs w:val="22"/>
              </w:rPr>
            </w:pPr>
            <w:r w:rsidRPr="00152B53">
              <w:rPr>
                <w:rFonts w:ascii="Arial" w:hAnsi="Arial" w:cs="Arial"/>
                <w:sz w:val="22"/>
                <w:szCs w:val="22"/>
              </w:rPr>
              <w:t>$240,046</w:t>
            </w:r>
          </w:p>
        </w:tc>
        <w:tc>
          <w:tcPr>
            <w:tcW w:w="3117" w:type="dxa"/>
          </w:tcPr>
          <w:p w14:paraId="65D73060" w14:textId="630C22A7" w:rsidR="00227314" w:rsidRPr="00152B53" w:rsidRDefault="00227314" w:rsidP="00227314">
            <w:pPr>
              <w:rPr>
                <w:rFonts w:ascii="Arial" w:hAnsi="Arial" w:cs="Arial"/>
                <w:sz w:val="22"/>
                <w:szCs w:val="22"/>
              </w:rPr>
            </w:pPr>
            <w:r w:rsidRPr="00152B53">
              <w:rPr>
                <w:rFonts w:ascii="Arial" w:hAnsi="Arial" w:cs="Arial"/>
                <w:sz w:val="22"/>
                <w:szCs w:val="22"/>
              </w:rPr>
              <w:t>Disaster preparedness coordinator, technology for remote services for consumers and staff, care kits including PPE, etc, cash assistance for rent and utilities, partnering with local food banks</w:t>
            </w:r>
          </w:p>
        </w:tc>
      </w:tr>
      <w:tr w:rsidR="00152B53" w:rsidRPr="00152B53" w14:paraId="09019061" w14:textId="77777777" w:rsidTr="00227314">
        <w:tc>
          <w:tcPr>
            <w:tcW w:w="3116" w:type="dxa"/>
          </w:tcPr>
          <w:p w14:paraId="25A41FC6" w14:textId="19035741" w:rsidR="00227314" w:rsidRPr="00152B53" w:rsidRDefault="00227314" w:rsidP="00227314">
            <w:pPr>
              <w:rPr>
                <w:rFonts w:ascii="Arial" w:hAnsi="Arial" w:cs="Arial"/>
                <w:sz w:val="22"/>
                <w:szCs w:val="22"/>
              </w:rPr>
            </w:pPr>
            <w:r w:rsidRPr="00152B53">
              <w:rPr>
                <w:rFonts w:ascii="Arial" w:hAnsi="Arial" w:cs="Arial"/>
                <w:sz w:val="22"/>
                <w:szCs w:val="22"/>
              </w:rPr>
              <w:t>Atlantis (mobile)</w:t>
            </w:r>
          </w:p>
        </w:tc>
        <w:tc>
          <w:tcPr>
            <w:tcW w:w="3117" w:type="dxa"/>
          </w:tcPr>
          <w:p w14:paraId="2463A541" w14:textId="1E3DB4F7" w:rsidR="00227314" w:rsidRPr="00152B53" w:rsidRDefault="00227314" w:rsidP="00227314">
            <w:pPr>
              <w:rPr>
                <w:rFonts w:ascii="Arial" w:hAnsi="Arial" w:cs="Arial"/>
                <w:sz w:val="22"/>
                <w:szCs w:val="22"/>
              </w:rPr>
            </w:pPr>
            <w:r w:rsidRPr="00152B53">
              <w:rPr>
                <w:rFonts w:ascii="Arial" w:hAnsi="Arial" w:cs="Arial"/>
                <w:sz w:val="22"/>
                <w:szCs w:val="22"/>
              </w:rPr>
              <w:t>$225,747</w:t>
            </w:r>
          </w:p>
        </w:tc>
        <w:tc>
          <w:tcPr>
            <w:tcW w:w="3117" w:type="dxa"/>
          </w:tcPr>
          <w:p w14:paraId="1DC77C8B" w14:textId="3A9E4425" w:rsidR="00227314" w:rsidRPr="00152B53" w:rsidRDefault="00227314" w:rsidP="00227314">
            <w:pPr>
              <w:rPr>
                <w:rFonts w:ascii="Arial" w:hAnsi="Arial" w:cs="Arial"/>
                <w:sz w:val="22"/>
                <w:szCs w:val="22"/>
              </w:rPr>
            </w:pPr>
            <w:r w:rsidRPr="00152B53">
              <w:rPr>
                <w:rFonts w:ascii="Arial" w:hAnsi="Arial" w:cs="Arial"/>
                <w:sz w:val="22"/>
                <w:szCs w:val="22"/>
              </w:rPr>
              <w:t>Disaster preparedness coordinator, technology for remote services for consumers and staff, care kits including PPE, partnership with food banks, pilot to provide hotel rooms when moving individuals out of nursing home transition facilities to quarantine for a min. of 2 weeks while services and housing is arranged, provide sleeping bags to those experiencing homelessness so they don’t need to enter a shelter where risk of exposure to COVID-19 is higher.</w:t>
            </w:r>
          </w:p>
        </w:tc>
      </w:tr>
      <w:tr w:rsidR="00152B53" w:rsidRPr="00152B53" w14:paraId="329EEA46" w14:textId="77777777" w:rsidTr="00227314">
        <w:tc>
          <w:tcPr>
            <w:tcW w:w="3116" w:type="dxa"/>
          </w:tcPr>
          <w:p w14:paraId="1C0C8F57" w14:textId="63B41EA3" w:rsidR="00227314" w:rsidRPr="00152B53" w:rsidRDefault="00227314" w:rsidP="00227314">
            <w:pPr>
              <w:rPr>
                <w:rFonts w:ascii="Arial" w:hAnsi="Arial" w:cs="Arial"/>
                <w:sz w:val="22"/>
                <w:szCs w:val="22"/>
              </w:rPr>
            </w:pPr>
            <w:r w:rsidRPr="00152B53">
              <w:rPr>
                <w:rFonts w:ascii="Arial" w:hAnsi="Arial" w:cs="Arial"/>
                <w:sz w:val="22"/>
                <w:szCs w:val="22"/>
              </w:rPr>
              <w:t>Center for People with Disabilities</w:t>
            </w:r>
          </w:p>
        </w:tc>
        <w:tc>
          <w:tcPr>
            <w:tcW w:w="3117" w:type="dxa"/>
          </w:tcPr>
          <w:p w14:paraId="28E3B5A1" w14:textId="4849CCBD" w:rsidR="00227314" w:rsidRPr="00152B53" w:rsidRDefault="00227314" w:rsidP="00227314">
            <w:pPr>
              <w:rPr>
                <w:rFonts w:ascii="Arial" w:hAnsi="Arial" w:cs="Arial"/>
                <w:sz w:val="22"/>
                <w:szCs w:val="22"/>
              </w:rPr>
            </w:pPr>
            <w:r w:rsidRPr="00152B53">
              <w:rPr>
                <w:rFonts w:ascii="Arial" w:hAnsi="Arial" w:cs="Arial"/>
                <w:sz w:val="22"/>
                <w:szCs w:val="22"/>
              </w:rPr>
              <w:t>$234,600</w:t>
            </w:r>
          </w:p>
        </w:tc>
        <w:tc>
          <w:tcPr>
            <w:tcW w:w="3117" w:type="dxa"/>
          </w:tcPr>
          <w:p w14:paraId="42BB9DBB" w14:textId="13FA1EB6" w:rsidR="00227314" w:rsidRPr="00152B53" w:rsidRDefault="00227314" w:rsidP="00227314">
            <w:pPr>
              <w:rPr>
                <w:rFonts w:ascii="Arial" w:hAnsi="Arial" w:cs="Arial"/>
                <w:sz w:val="22"/>
                <w:szCs w:val="22"/>
              </w:rPr>
            </w:pPr>
            <w:r w:rsidRPr="00152B53">
              <w:rPr>
                <w:rFonts w:ascii="Arial" w:hAnsi="Arial" w:cs="Arial"/>
                <w:sz w:val="22"/>
                <w:szCs w:val="22"/>
              </w:rPr>
              <w:t>Services to support preventing, preparing and responding to COVID-19</w:t>
            </w:r>
          </w:p>
        </w:tc>
      </w:tr>
      <w:tr w:rsidR="00227314" w:rsidRPr="00152B53" w14:paraId="7408D5B9" w14:textId="77777777" w:rsidTr="00227314">
        <w:tc>
          <w:tcPr>
            <w:tcW w:w="3116" w:type="dxa"/>
          </w:tcPr>
          <w:p w14:paraId="158E4305" w14:textId="15243BFF" w:rsidR="00227314" w:rsidRPr="00152B53" w:rsidRDefault="00227314" w:rsidP="00227314">
            <w:pPr>
              <w:rPr>
                <w:rFonts w:ascii="Arial" w:hAnsi="Arial" w:cs="Arial"/>
                <w:sz w:val="22"/>
                <w:szCs w:val="22"/>
              </w:rPr>
            </w:pPr>
            <w:r w:rsidRPr="00152B53">
              <w:rPr>
                <w:rFonts w:ascii="Arial" w:hAnsi="Arial" w:cs="Arial"/>
                <w:sz w:val="22"/>
                <w:szCs w:val="22"/>
              </w:rPr>
              <w:t>Center for Disabilities (Center Toward Self Reliance)</w:t>
            </w:r>
          </w:p>
        </w:tc>
        <w:tc>
          <w:tcPr>
            <w:tcW w:w="3117" w:type="dxa"/>
          </w:tcPr>
          <w:p w14:paraId="0DADC427" w14:textId="2D4B2547" w:rsidR="00227314" w:rsidRPr="00152B53" w:rsidRDefault="00227314" w:rsidP="00227314">
            <w:pPr>
              <w:rPr>
                <w:rFonts w:ascii="Arial" w:hAnsi="Arial" w:cs="Arial"/>
                <w:sz w:val="22"/>
                <w:szCs w:val="22"/>
              </w:rPr>
            </w:pPr>
            <w:r w:rsidRPr="00152B53">
              <w:rPr>
                <w:rFonts w:ascii="Arial" w:hAnsi="Arial" w:cs="Arial"/>
                <w:sz w:val="22"/>
                <w:szCs w:val="22"/>
              </w:rPr>
              <w:t>$119,437</w:t>
            </w:r>
          </w:p>
        </w:tc>
        <w:tc>
          <w:tcPr>
            <w:tcW w:w="3117" w:type="dxa"/>
          </w:tcPr>
          <w:p w14:paraId="5E4ABB85" w14:textId="1B42CE9A" w:rsidR="00227314" w:rsidRPr="00152B53" w:rsidRDefault="00227314" w:rsidP="00227314">
            <w:pPr>
              <w:rPr>
                <w:rFonts w:ascii="Arial" w:hAnsi="Arial" w:cs="Arial"/>
                <w:sz w:val="22"/>
                <w:szCs w:val="22"/>
              </w:rPr>
            </w:pPr>
            <w:r w:rsidRPr="00152B53">
              <w:rPr>
                <w:rFonts w:ascii="Arial" w:hAnsi="Arial" w:cs="Arial"/>
                <w:sz w:val="22"/>
                <w:szCs w:val="22"/>
              </w:rPr>
              <w:t>Assist youth who have been affected by shuttering of schools to maintain educational requirements, collaborate with the Veterans Administration to support and provide services to veterans who have been impacted by job loss or lack of response to their job skills, assist elderly in lessening the impact of COVID-19, enhance services to deaf/blind population as they have been greatly impacted, provide more support for those transitioning from nursing homes.</w:t>
            </w:r>
          </w:p>
        </w:tc>
      </w:tr>
    </w:tbl>
    <w:p w14:paraId="1E9710A0" w14:textId="77777777" w:rsidR="00227314" w:rsidRPr="00152B53" w:rsidRDefault="00227314" w:rsidP="00227314">
      <w:pPr>
        <w:rPr>
          <w:sz w:val="24"/>
          <w:szCs w:val="24"/>
        </w:rPr>
      </w:pPr>
    </w:p>
    <w:p w14:paraId="785BF62B" w14:textId="77777777" w:rsidR="00227314" w:rsidRPr="00BF685A" w:rsidRDefault="00227314"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CF242FD" w14:textId="77777777" w:rsidR="006438B5" w:rsidRPr="00BF685A" w:rsidRDefault="006438B5" w:rsidP="006438B5">
      <w:pPr>
        <w:rPr>
          <w:rFonts w:ascii="Arial" w:hAnsi="Arial" w:cs="Arial"/>
          <w:i/>
          <w:sz w:val="22"/>
          <w:szCs w:val="22"/>
        </w:rPr>
      </w:pPr>
    </w:p>
    <w:p w14:paraId="3500A613"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b/>
          <w:bCs/>
          <w:sz w:val="22"/>
          <w:szCs w:val="22"/>
        </w:rPr>
        <w:t>Section 2: Scope, Extent and Arrangements of Services</w:t>
      </w:r>
    </w:p>
    <w:p w14:paraId="63EF3DE9"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4EFE949" w14:textId="35CF11EB"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2.1 </w:t>
      </w:r>
      <w:r w:rsidRPr="00BF685A">
        <w:rPr>
          <w:rFonts w:ascii="Arial" w:hAnsi="Arial" w:cs="Arial"/>
          <w:sz w:val="22"/>
          <w:szCs w:val="22"/>
          <w:u w:val="single"/>
        </w:rPr>
        <w:t>Services</w:t>
      </w:r>
    </w:p>
    <w:p w14:paraId="4CF5A5B6" w14:textId="77777777" w:rsidR="00F460CC" w:rsidRDefault="00F460CC" w:rsidP="006438B5">
      <w:pPr>
        <w:rPr>
          <w:rFonts w:ascii="Arial" w:hAnsi="Arial" w:cs="Arial"/>
          <w:sz w:val="22"/>
          <w:szCs w:val="22"/>
        </w:rPr>
      </w:pPr>
    </w:p>
    <w:p w14:paraId="32D5932D" w14:textId="2BAC64B9" w:rsidR="006438B5" w:rsidRDefault="006438B5" w:rsidP="006438B5">
      <w:pPr>
        <w:rPr>
          <w:rFonts w:ascii="Arial" w:hAnsi="Arial" w:cs="Arial"/>
          <w:sz w:val="22"/>
          <w:szCs w:val="22"/>
        </w:rPr>
      </w:pPr>
      <w:r w:rsidRPr="00BF685A">
        <w:rPr>
          <w:rFonts w:ascii="Arial" w:hAnsi="Arial" w:cs="Arial"/>
          <w:sz w:val="22"/>
          <w:szCs w:val="22"/>
        </w:rPr>
        <w:t xml:space="preserve">Services to be provided to persons with significant disabilities that promote full access to community life including geographic scope, determination of eligibility and </w:t>
      </w:r>
      <w:r>
        <w:rPr>
          <w:rFonts w:ascii="Arial" w:hAnsi="Arial" w:cs="Arial"/>
          <w:sz w:val="22"/>
          <w:szCs w:val="22"/>
        </w:rPr>
        <w:t>state</w:t>
      </w:r>
      <w:r w:rsidRPr="00BF685A">
        <w:rPr>
          <w:rFonts w:ascii="Arial" w:hAnsi="Arial" w:cs="Arial"/>
          <w:sz w:val="22"/>
          <w:szCs w:val="22"/>
        </w:rPr>
        <w:t xml:space="preserve"> wideness.</w:t>
      </w:r>
    </w:p>
    <w:p w14:paraId="0FA0E9AC" w14:textId="77777777" w:rsidR="00F460CC" w:rsidRPr="00BF685A" w:rsidRDefault="00F460CC" w:rsidP="006438B5">
      <w:pPr>
        <w:rPr>
          <w:rFonts w:ascii="Arial" w:hAnsi="Arial" w:cs="Arial"/>
          <w:sz w:val="22"/>
          <w:szCs w:val="22"/>
        </w:r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1440"/>
        <w:gridCol w:w="1440"/>
        <w:gridCol w:w="1237"/>
      </w:tblGrid>
      <w:tr w:rsidR="006438B5" w:rsidRPr="00BF685A" w14:paraId="6CD561D2" w14:textId="77777777" w:rsidTr="00F460CC">
        <w:trPr>
          <w:cantSplit/>
          <w:trHeight w:val="899"/>
          <w:tblHeader/>
        </w:trPr>
        <w:tc>
          <w:tcPr>
            <w:tcW w:w="6413" w:type="dxa"/>
            <w:tcBorders>
              <w:bottom w:val="single" w:sz="4" w:space="0" w:color="auto"/>
            </w:tcBorders>
            <w:shd w:val="clear" w:color="auto" w:fill="F3F3F3"/>
          </w:tcPr>
          <w:p w14:paraId="467BF05A" w14:textId="77777777" w:rsidR="006438B5" w:rsidRPr="00BF685A" w:rsidRDefault="006438B5" w:rsidP="004C63D6">
            <w:pPr>
              <w:pStyle w:val="Heading1"/>
              <w:keepLines/>
              <w:rPr>
                <w:rFonts w:ascii="Arial" w:hAnsi="Arial" w:cs="Arial"/>
                <w:sz w:val="22"/>
                <w:szCs w:val="22"/>
              </w:rPr>
            </w:pPr>
            <w:r w:rsidRPr="00BF685A">
              <w:rPr>
                <w:rFonts w:ascii="Arial" w:hAnsi="Arial" w:cs="Arial"/>
                <w:sz w:val="22"/>
                <w:szCs w:val="22"/>
              </w:rPr>
              <w:br w:type="page"/>
              <w:t>Independent living services</w:t>
            </w:r>
          </w:p>
        </w:tc>
        <w:tc>
          <w:tcPr>
            <w:tcW w:w="1440" w:type="dxa"/>
            <w:shd w:val="clear" w:color="auto" w:fill="F3F3F3"/>
          </w:tcPr>
          <w:p w14:paraId="1BC07FB8" w14:textId="77777777" w:rsidR="006438B5" w:rsidRPr="00BF685A" w:rsidRDefault="006438B5" w:rsidP="004C63D6">
            <w:pPr>
              <w:pStyle w:val="Heading1"/>
              <w:keepLines/>
              <w:rPr>
                <w:rFonts w:ascii="Arial" w:hAnsi="Arial" w:cs="Arial"/>
                <w:b w:val="0"/>
                <w:sz w:val="22"/>
                <w:szCs w:val="22"/>
              </w:rPr>
            </w:pPr>
            <w:r w:rsidRPr="00BF685A">
              <w:rPr>
                <w:rFonts w:ascii="Arial" w:hAnsi="Arial" w:cs="Arial"/>
                <w:sz w:val="22"/>
                <w:szCs w:val="22"/>
              </w:rPr>
              <w:t>Provided using Part B</w:t>
            </w:r>
            <w:r w:rsidRPr="00BF685A">
              <w:rPr>
                <w:rFonts w:ascii="Arial" w:hAnsi="Arial" w:cs="Arial"/>
                <w:b w:val="0"/>
                <w:sz w:val="22"/>
                <w:szCs w:val="22"/>
              </w:rPr>
              <w:t xml:space="preserve"> (check to indicate yes)</w:t>
            </w:r>
          </w:p>
        </w:tc>
        <w:tc>
          <w:tcPr>
            <w:tcW w:w="1440" w:type="dxa"/>
            <w:shd w:val="clear" w:color="auto" w:fill="F3F3F3"/>
          </w:tcPr>
          <w:p w14:paraId="42F07336" w14:textId="77777777" w:rsidR="006438B5" w:rsidRPr="00BF685A" w:rsidRDefault="006438B5" w:rsidP="004C63D6">
            <w:pPr>
              <w:pStyle w:val="Heading1"/>
              <w:keepLines/>
              <w:rPr>
                <w:rFonts w:ascii="Arial" w:hAnsi="Arial" w:cs="Arial"/>
                <w:b w:val="0"/>
                <w:sz w:val="22"/>
                <w:szCs w:val="22"/>
              </w:rPr>
            </w:pPr>
            <w:r w:rsidRPr="00BF685A">
              <w:rPr>
                <w:rFonts w:ascii="Arial" w:hAnsi="Arial" w:cs="Arial"/>
                <w:sz w:val="22"/>
                <w:szCs w:val="22"/>
              </w:rPr>
              <w:t>Provided using other funds</w:t>
            </w:r>
            <w:r w:rsidRPr="00BF685A">
              <w:rPr>
                <w:rFonts w:ascii="Arial" w:hAnsi="Arial" w:cs="Arial"/>
                <w:b w:val="0"/>
                <w:sz w:val="22"/>
                <w:szCs w:val="22"/>
              </w:rPr>
              <w:t xml:space="preserve"> (check to indicate yes; do not list the other funds)</w:t>
            </w:r>
          </w:p>
        </w:tc>
        <w:tc>
          <w:tcPr>
            <w:tcW w:w="1237" w:type="dxa"/>
            <w:shd w:val="clear" w:color="auto" w:fill="F3F3F3"/>
          </w:tcPr>
          <w:p w14:paraId="1D80AF64" w14:textId="77777777" w:rsidR="006438B5" w:rsidRPr="00BF685A" w:rsidRDefault="006438B5" w:rsidP="004C63D6">
            <w:pPr>
              <w:pStyle w:val="Heading1"/>
              <w:keepLines/>
              <w:rPr>
                <w:rFonts w:ascii="Arial" w:hAnsi="Arial" w:cs="Arial"/>
                <w:sz w:val="22"/>
                <w:szCs w:val="22"/>
              </w:rPr>
            </w:pPr>
            <w:r w:rsidRPr="00BF685A">
              <w:rPr>
                <w:rFonts w:ascii="Arial" w:hAnsi="Arial" w:cs="Arial"/>
                <w:sz w:val="22"/>
                <w:szCs w:val="22"/>
              </w:rPr>
              <w:t>Entity that provides</w:t>
            </w:r>
            <w:r w:rsidRPr="00BF685A">
              <w:rPr>
                <w:rFonts w:ascii="Arial" w:hAnsi="Arial" w:cs="Arial"/>
                <w:b w:val="0"/>
                <w:sz w:val="22"/>
                <w:szCs w:val="22"/>
              </w:rPr>
              <w:t xml:space="preserve"> (specify CIL, DSE, or the other entity)</w:t>
            </w:r>
          </w:p>
        </w:tc>
      </w:tr>
      <w:tr w:rsidR="006438B5" w:rsidRPr="00BF685A" w14:paraId="62881891" w14:textId="77777777" w:rsidTr="00F460CC">
        <w:trPr>
          <w:cantSplit/>
          <w:trHeight w:val="467"/>
        </w:trPr>
        <w:tc>
          <w:tcPr>
            <w:tcW w:w="6413" w:type="dxa"/>
            <w:vMerge w:val="restart"/>
          </w:tcPr>
          <w:p w14:paraId="5116B4F7" w14:textId="77777777" w:rsidR="006438B5" w:rsidRPr="00BF685A" w:rsidRDefault="006438B5" w:rsidP="004C63D6">
            <w:pPr>
              <w:keepNext/>
              <w:keepLines/>
              <w:rPr>
                <w:rFonts w:ascii="Arial" w:hAnsi="Arial" w:cs="Arial"/>
                <w:sz w:val="22"/>
                <w:szCs w:val="22"/>
              </w:rPr>
            </w:pPr>
            <w:r w:rsidRPr="00BF685A">
              <w:rPr>
                <w:rFonts w:ascii="Arial" w:hAnsi="Arial" w:cs="Arial"/>
                <w:sz w:val="22"/>
                <w:szCs w:val="22"/>
              </w:rPr>
              <w:t>Core Independent Living Services, as required:</w:t>
            </w:r>
          </w:p>
          <w:p w14:paraId="6F295559" w14:textId="77777777" w:rsidR="006438B5" w:rsidRPr="00BF685A" w:rsidRDefault="006438B5" w:rsidP="004C63D6">
            <w:pPr>
              <w:pStyle w:val="ListParagraph"/>
              <w:keepNext/>
              <w:keepLines/>
              <w:numPr>
                <w:ilvl w:val="0"/>
                <w:numId w:val="9"/>
              </w:numPr>
              <w:rPr>
                <w:rFonts w:ascii="Arial" w:hAnsi="Arial" w:cs="Arial"/>
                <w:sz w:val="22"/>
                <w:szCs w:val="22"/>
              </w:rPr>
            </w:pPr>
            <w:r w:rsidRPr="00BF685A">
              <w:rPr>
                <w:rFonts w:ascii="Arial" w:hAnsi="Arial" w:cs="Arial"/>
                <w:sz w:val="22"/>
                <w:szCs w:val="22"/>
              </w:rPr>
              <w:t>Information and referral</w:t>
            </w:r>
          </w:p>
          <w:p w14:paraId="1FBC2D92" w14:textId="77777777" w:rsidR="006438B5" w:rsidRPr="00BF685A" w:rsidRDefault="006438B5" w:rsidP="004C63D6">
            <w:pPr>
              <w:pStyle w:val="ListParagraph"/>
              <w:keepNext/>
              <w:keepLines/>
              <w:numPr>
                <w:ilvl w:val="0"/>
                <w:numId w:val="9"/>
              </w:numPr>
              <w:rPr>
                <w:rFonts w:ascii="Arial" w:hAnsi="Arial" w:cs="Arial"/>
                <w:sz w:val="22"/>
                <w:szCs w:val="22"/>
              </w:rPr>
            </w:pPr>
            <w:r w:rsidRPr="00BF685A">
              <w:rPr>
                <w:rFonts w:ascii="Arial" w:hAnsi="Arial" w:cs="Arial"/>
                <w:sz w:val="22"/>
                <w:szCs w:val="22"/>
              </w:rPr>
              <w:t>IL skills training</w:t>
            </w:r>
          </w:p>
          <w:p w14:paraId="112D05CB" w14:textId="77777777" w:rsidR="006438B5" w:rsidRPr="00BF685A" w:rsidRDefault="006438B5" w:rsidP="004C63D6">
            <w:pPr>
              <w:pStyle w:val="ListParagraph"/>
              <w:keepNext/>
              <w:keepLines/>
              <w:numPr>
                <w:ilvl w:val="0"/>
                <w:numId w:val="9"/>
              </w:numPr>
              <w:rPr>
                <w:rFonts w:ascii="Arial" w:hAnsi="Arial" w:cs="Arial"/>
                <w:sz w:val="22"/>
                <w:szCs w:val="22"/>
              </w:rPr>
            </w:pPr>
            <w:r w:rsidRPr="00BF685A">
              <w:rPr>
                <w:rFonts w:ascii="Arial" w:hAnsi="Arial" w:cs="Arial"/>
                <w:sz w:val="22"/>
                <w:szCs w:val="22"/>
              </w:rPr>
              <w:t xml:space="preserve">Peer counseling </w:t>
            </w:r>
          </w:p>
          <w:p w14:paraId="074408BA" w14:textId="77777777" w:rsidR="006438B5" w:rsidRPr="00BF685A" w:rsidRDefault="006438B5" w:rsidP="004C63D6">
            <w:pPr>
              <w:pStyle w:val="ListParagraph"/>
              <w:keepNext/>
              <w:keepLines/>
              <w:numPr>
                <w:ilvl w:val="0"/>
                <w:numId w:val="9"/>
              </w:numPr>
              <w:rPr>
                <w:rFonts w:ascii="Arial" w:hAnsi="Arial" w:cs="Arial"/>
                <w:sz w:val="22"/>
                <w:szCs w:val="22"/>
              </w:rPr>
            </w:pPr>
            <w:r w:rsidRPr="00BF685A">
              <w:rPr>
                <w:rFonts w:ascii="Arial" w:hAnsi="Arial" w:cs="Arial"/>
                <w:sz w:val="22"/>
                <w:szCs w:val="22"/>
              </w:rPr>
              <w:t xml:space="preserve">Individual and systems advocacy </w:t>
            </w:r>
          </w:p>
          <w:p w14:paraId="580F8217" w14:textId="77777777" w:rsidR="006438B5" w:rsidRPr="00BF685A" w:rsidRDefault="006438B5" w:rsidP="004C63D6">
            <w:pPr>
              <w:pStyle w:val="ListParagraph"/>
              <w:keepNext/>
              <w:keepLines/>
              <w:numPr>
                <w:ilvl w:val="0"/>
                <w:numId w:val="9"/>
              </w:numPr>
              <w:rPr>
                <w:rFonts w:ascii="Arial" w:hAnsi="Arial" w:cs="Arial"/>
                <w:sz w:val="22"/>
                <w:szCs w:val="22"/>
              </w:rPr>
            </w:pPr>
            <w:r w:rsidRPr="00BF685A">
              <w:rPr>
                <w:rFonts w:ascii="Arial" w:hAnsi="Arial" w:cs="Arial"/>
                <w:sz w:val="22"/>
                <w:szCs w:val="22"/>
              </w:rPr>
              <w:t>Transition services including:</w:t>
            </w:r>
          </w:p>
          <w:p w14:paraId="65FE80DF" w14:textId="77777777" w:rsidR="006438B5" w:rsidRPr="00BF685A" w:rsidRDefault="006438B5" w:rsidP="004C63D6">
            <w:pPr>
              <w:pStyle w:val="ListParagraph"/>
              <w:keepNext/>
              <w:keepLines/>
              <w:numPr>
                <w:ilvl w:val="0"/>
                <w:numId w:val="4"/>
              </w:numPr>
              <w:rPr>
                <w:rFonts w:ascii="Arial" w:hAnsi="Arial" w:cs="Arial"/>
                <w:sz w:val="22"/>
                <w:szCs w:val="22"/>
              </w:rPr>
            </w:pPr>
            <w:r w:rsidRPr="00BF685A">
              <w:rPr>
                <w:rFonts w:ascii="Arial" w:hAnsi="Arial" w:cs="Arial"/>
                <w:sz w:val="22"/>
                <w:szCs w:val="22"/>
              </w:rPr>
              <w:t>Transition from nursing homes &amp; other institutions</w:t>
            </w:r>
          </w:p>
          <w:p w14:paraId="6FA2E704" w14:textId="77777777" w:rsidR="006438B5" w:rsidRPr="00BF685A" w:rsidRDefault="006438B5" w:rsidP="004C63D6">
            <w:pPr>
              <w:pStyle w:val="ListParagraph"/>
              <w:keepNext/>
              <w:keepLines/>
              <w:numPr>
                <w:ilvl w:val="0"/>
                <w:numId w:val="4"/>
              </w:numPr>
              <w:rPr>
                <w:rFonts w:ascii="Arial" w:hAnsi="Arial" w:cs="Arial"/>
                <w:sz w:val="22"/>
                <w:szCs w:val="22"/>
              </w:rPr>
            </w:pPr>
            <w:r w:rsidRPr="00BF685A">
              <w:rPr>
                <w:rFonts w:ascii="Arial" w:hAnsi="Arial" w:cs="Arial"/>
                <w:sz w:val="22"/>
                <w:szCs w:val="22"/>
              </w:rPr>
              <w:t>Diversion from institutions</w:t>
            </w:r>
          </w:p>
          <w:p w14:paraId="578575E5" w14:textId="77777777" w:rsidR="006438B5" w:rsidRPr="00BF685A" w:rsidRDefault="006438B5" w:rsidP="004C63D6">
            <w:pPr>
              <w:pStyle w:val="ListParagraph"/>
              <w:keepNext/>
              <w:keepLines/>
              <w:numPr>
                <w:ilvl w:val="0"/>
                <w:numId w:val="3"/>
              </w:numPr>
              <w:ind w:left="702"/>
              <w:rPr>
                <w:rFonts w:ascii="Arial" w:hAnsi="Arial" w:cs="Arial"/>
                <w:sz w:val="22"/>
                <w:szCs w:val="22"/>
              </w:rPr>
            </w:pPr>
            <w:r w:rsidRPr="00BF685A">
              <w:rPr>
                <w:rFonts w:ascii="Arial" w:hAnsi="Arial" w:cs="Arial"/>
                <w:sz w:val="22"/>
                <w:szCs w:val="22"/>
              </w:rPr>
              <w:t>Transition of youth (who were eligible for an IEP) to post-secondary life</w:t>
            </w:r>
          </w:p>
        </w:tc>
        <w:tc>
          <w:tcPr>
            <w:tcW w:w="1440" w:type="dxa"/>
            <w:vMerge w:val="restart"/>
            <w:shd w:val="clear" w:color="auto" w:fill="F3F3F3"/>
          </w:tcPr>
          <w:p w14:paraId="3608AC55" w14:textId="77777777" w:rsidR="006438B5" w:rsidRPr="00BF685A" w:rsidRDefault="006438B5" w:rsidP="004C63D6">
            <w:pPr>
              <w:keepNext/>
              <w:keepLines/>
              <w:rPr>
                <w:rFonts w:ascii="Arial" w:hAnsi="Arial" w:cs="Arial"/>
                <w:sz w:val="22"/>
                <w:szCs w:val="22"/>
              </w:rPr>
            </w:pPr>
            <w:r w:rsidRPr="00BF685A">
              <w:rPr>
                <w:rFonts w:ascii="Arial" w:hAnsi="Arial" w:cs="Arial"/>
                <w:sz w:val="22"/>
                <w:szCs w:val="22"/>
              </w:rPr>
              <w:t>Yes</w:t>
            </w:r>
          </w:p>
        </w:tc>
        <w:tc>
          <w:tcPr>
            <w:tcW w:w="1440" w:type="dxa"/>
            <w:vMerge w:val="restart"/>
            <w:shd w:val="clear" w:color="auto" w:fill="F3F3F3"/>
          </w:tcPr>
          <w:p w14:paraId="05C80011" w14:textId="77777777" w:rsidR="006438B5" w:rsidRPr="00BF685A" w:rsidRDefault="006438B5" w:rsidP="004C63D6">
            <w:pPr>
              <w:keepNext/>
              <w:keepLines/>
              <w:rPr>
                <w:rFonts w:ascii="Arial" w:hAnsi="Arial" w:cs="Arial"/>
                <w:sz w:val="22"/>
                <w:szCs w:val="22"/>
              </w:rPr>
            </w:pPr>
            <w:r w:rsidRPr="00BF685A">
              <w:rPr>
                <w:rFonts w:ascii="Arial" w:hAnsi="Arial" w:cs="Arial"/>
                <w:sz w:val="22"/>
                <w:szCs w:val="22"/>
              </w:rPr>
              <w:t>Yes</w:t>
            </w:r>
          </w:p>
        </w:tc>
        <w:tc>
          <w:tcPr>
            <w:tcW w:w="1237" w:type="dxa"/>
            <w:vMerge w:val="restart"/>
            <w:shd w:val="clear" w:color="auto" w:fill="F3F3F3"/>
          </w:tcPr>
          <w:p w14:paraId="64B72EB7" w14:textId="77777777" w:rsidR="006438B5" w:rsidRPr="00BF685A" w:rsidRDefault="006438B5" w:rsidP="004C63D6">
            <w:pPr>
              <w:keepNext/>
              <w:keepLines/>
              <w:rPr>
                <w:rFonts w:ascii="Arial" w:hAnsi="Arial" w:cs="Arial"/>
                <w:sz w:val="22"/>
                <w:szCs w:val="22"/>
              </w:rPr>
            </w:pPr>
            <w:r w:rsidRPr="00BF685A">
              <w:rPr>
                <w:rFonts w:ascii="Arial" w:hAnsi="Arial" w:cs="Arial"/>
                <w:sz w:val="22"/>
                <w:szCs w:val="22"/>
              </w:rPr>
              <w:t>CILs</w:t>
            </w:r>
          </w:p>
        </w:tc>
      </w:tr>
      <w:tr w:rsidR="006438B5" w:rsidRPr="00BF685A" w14:paraId="62E14CA5" w14:textId="77777777" w:rsidTr="00F460CC">
        <w:trPr>
          <w:cantSplit/>
          <w:trHeight w:val="276"/>
        </w:trPr>
        <w:tc>
          <w:tcPr>
            <w:tcW w:w="6413" w:type="dxa"/>
            <w:vMerge/>
          </w:tcPr>
          <w:p w14:paraId="1A2356B5" w14:textId="77777777" w:rsidR="006438B5" w:rsidRPr="00BF685A" w:rsidRDefault="006438B5" w:rsidP="004C63D6">
            <w:pPr>
              <w:pStyle w:val="ListParagraph"/>
              <w:keepNext/>
              <w:keepLines/>
              <w:numPr>
                <w:ilvl w:val="0"/>
                <w:numId w:val="3"/>
              </w:numPr>
              <w:ind w:left="522"/>
              <w:rPr>
                <w:rFonts w:ascii="Arial" w:hAnsi="Arial" w:cs="Arial"/>
                <w:sz w:val="22"/>
                <w:szCs w:val="22"/>
              </w:rPr>
            </w:pPr>
          </w:p>
        </w:tc>
        <w:tc>
          <w:tcPr>
            <w:tcW w:w="1440" w:type="dxa"/>
            <w:vMerge/>
            <w:shd w:val="clear" w:color="auto" w:fill="F3F3F3"/>
          </w:tcPr>
          <w:p w14:paraId="58C22409" w14:textId="77777777" w:rsidR="006438B5" w:rsidRPr="00BF685A" w:rsidRDefault="006438B5" w:rsidP="004C63D6">
            <w:pPr>
              <w:keepNext/>
              <w:keepLines/>
              <w:rPr>
                <w:rFonts w:ascii="Arial" w:hAnsi="Arial" w:cs="Arial"/>
                <w:sz w:val="22"/>
                <w:szCs w:val="22"/>
              </w:rPr>
            </w:pPr>
          </w:p>
        </w:tc>
        <w:tc>
          <w:tcPr>
            <w:tcW w:w="1440" w:type="dxa"/>
            <w:vMerge/>
            <w:shd w:val="clear" w:color="auto" w:fill="F3F3F3"/>
          </w:tcPr>
          <w:p w14:paraId="2AED55A5" w14:textId="77777777" w:rsidR="006438B5" w:rsidRPr="00BF685A" w:rsidRDefault="006438B5" w:rsidP="004C63D6">
            <w:pPr>
              <w:keepNext/>
              <w:keepLines/>
              <w:rPr>
                <w:rFonts w:ascii="Arial" w:hAnsi="Arial" w:cs="Arial"/>
                <w:sz w:val="22"/>
                <w:szCs w:val="22"/>
              </w:rPr>
            </w:pPr>
          </w:p>
        </w:tc>
        <w:tc>
          <w:tcPr>
            <w:tcW w:w="1237" w:type="dxa"/>
            <w:vMerge/>
            <w:shd w:val="clear" w:color="auto" w:fill="F3F3F3"/>
          </w:tcPr>
          <w:p w14:paraId="6DFB75C1" w14:textId="77777777" w:rsidR="006438B5" w:rsidRPr="00BF685A" w:rsidRDefault="006438B5" w:rsidP="004C63D6">
            <w:pPr>
              <w:keepNext/>
              <w:keepLines/>
              <w:rPr>
                <w:rFonts w:ascii="Arial" w:hAnsi="Arial" w:cs="Arial"/>
                <w:sz w:val="22"/>
                <w:szCs w:val="22"/>
              </w:rPr>
            </w:pPr>
          </w:p>
        </w:tc>
      </w:tr>
      <w:tr w:rsidR="006438B5" w:rsidRPr="00BF685A" w14:paraId="67675CEF" w14:textId="77777777" w:rsidTr="00F460CC">
        <w:trPr>
          <w:cantSplit/>
          <w:trHeight w:val="276"/>
        </w:trPr>
        <w:tc>
          <w:tcPr>
            <w:tcW w:w="6413" w:type="dxa"/>
            <w:vMerge/>
          </w:tcPr>
          <w:p w14:paraId="7846468E" w14:textId="77777777" w:rsidR="006438B5" w:rsidRPr="00BF685A" w:rsidRDefault="006438B5" w:rsidP="004C63D6">
            <w:pPr>
              <w:pStyle w:val="ListParagraph"/>
              <w:keepNext/>
              <w:keepLines/>
              <w:numPr>
                <w:ilvl w:val="0"/>
                <w:numId w:val="3"/>
              </w:numPr>
              <w:ind w:left="522"/>
              <w:rPr>
                <w:rFonts w:ascii="Arial" w:hAnsi="Arial" w:cs="Arial"/>
                <w:sz w:val="22"/>
                <w:szCs w:val="22"/>
              </w:rPr>
            </w:pPr>
          </w:p>
        </w:tc>
        <w:tc>
          <w:tcPr>
            <w:tcW w:w="1440" w:type="dxa"/>
            <w:vMerge/>
            <w:shd w:val="clear" w:color="auto" w:fill="F3F3F3"/>
          </w:tcPr>
          <w:p w14:paraId="3B0DB603" w14:textId="77777777" w:rsidR="006438B5" w:rsidRPr="00BF685A" w:rsidRDefault="006438B5" w:rsidP="004C63D6">
            <w:pPr>
              <w:rPr>
                <w:rFonts w:ascii="Arial" w:hAnsi="Arial" w:cs="Arial"/>
                <w:sz w:val="22"/>
                <w:szCs w:val="22"/>
              </w:rPr>
            </w:pPr>
          </w:p>
        </w:tc>
        <w:tc>
          <w:tcPr>
            <w:tcW w:w="1440" w:type="dxa"/>
            <w:vMerge/>
            <w:shd w:val="clear" w:color="auto" w:fill="F3F3F3"/>
          </w:tcPr>
          <w:p w14:paraId="180C77D2" w14:textId="77777777" w:rsidR="006438B5" w:rsidRPr="00BF685A" w:rsidRDefault="006438B5" w:rsidP="004C63D6">
            <w:pPr>
              <w:rPr>
                <w:rFonts w:ascii="Arial" w:hAnsi="Arial" w:cs="Arial"/>
                <w:sz w:val="22"/>
                <w:szCs w:val="22"/>
              </w:rPr>
            </w:pPr>
          </w:p>
        </w:tc>
        <w:tc>
          <w:tcPr>
            <w:tcW w:w="1237" w:type="dxa"/>
            <w:vMerge/>
            <w:shd w:val="clear" w:color="auto" w:fill="F3F3F3"/>
          </w:tcPr>
          <w:p w14:paraId="315D67E4" w14:textId="77777777" w:rsidR="006438B5" w:rsidRPr="00BF685A" w:rsidRDefault="006438B5" w:rsidP="004C63D6">
            <w:pPr>
              <w:rPr>
                <w:rFonts w:ascii="Arial" w:hAnsi="Arial" w:cs="Arial"/>
                <w:sz w:val="22"/>
                <w:szCs w:val="22"/>
              </w:rPr>
            </w:pPr>
          </w:p>
        </w:tc>
      </w:tr>
      <w:tr w:rsidR="006438B5" w:rsidRPr="00BF685A" w14:paraId="2B7C93C8" w14:textId="77777777" w:rsidTr="00F460CC">
        <w:trPr>
          <w:cantSplit/>
          <w:trHeight w:val="276"/>
        </w:trPr>
        <w:tc>
          <w:tcPr>
            <w:tcW w:w="6413" w:type="dxa"/>
            <w:vMerge/>
          </w:tcPr>
          <w:p w14:paraId="03652521" w14:textId="77777777" w:rsidR="006438B5" w:rsidRPr="00BF685A" w:rsidRDefault="006438B5" w:rsidP="004C63D6">
            <w:pPr>
              <w:pStyle w:val="ListParagraph"/>
              <w:keepNext/>
              <w:keepLines/>
              <w:numPr>
                <w:ilvl w:val="0"/>
                <w:numId w:val="3"/>
              </w:numPr>
              <w:ind w:left="522"/>
              <w:rPr>
                <w:rFonts w:ascii="Arial" w:hAnsi="Arial" w:cs="Arial"/>
                <w:sz w:val="22"/>
                <w:szCs w:val="22"/>
              </w:rPr>
            </w:pPr>
          </w:p>
        </w:tc>
        <w:tc>
          <w:tcPr>
            <w:tcW w:w="1440" w:type="dxa"/>
            <w:vMerge/>
            <w:shd w:val="clear" w:color="auto" w:fill="F3F3F3"/>
          </w:tcPr>
          <w:p w14:paraId="5A4E1078" w14:textId="77777777" w:rsidR="006438B5" w:rsidRPr="00BF685A" w:rsidRDefault="006438B5" w:rsidP="004C63D6">
            <w:pPr>
              <w:rPr>
                <w:rFonts w:ascii="Arial" w:hAnsi="Arial" w:cs="Arial"/>
                <w:sz w:val="22"/>
                <w:szCs w:val="22"/>
              </w:rPr>
            </w:pPr>
          </w:p>
        </w:tc>
        <w:tc>
          <w:tcPr>
            <w:tcW w:w="1440" w:type="dxa"/>
            <w:vMerge/>
            <w:shd w:val="clear" w:color="auto" w:fill="F3F3F3"/>
          </w:tcPr>
          <w:p w14:paraId="7FDAAF3F" w14:textId="77777777" w:rsidR="006438B5" w:rsidRPr="00BF685A" w:rsidRDefault="006438B5" w:rsidP="004C63D6">
            <w:pPr>
              <w:rPr>
                <w:rFonts w:ascii="Arial" w:hAnsi="Arial" w:cs="Arial"/>
                <w:sz w:val="22"/>
                <w:szCs w:val="22"/>
              </w:rPr>
            </w:pPr>
          </w:p>
        </w:tc>
        <w:tc>
          <w:tcPr>
            <w:tcW w:w="1237" w:type="dxa"/>
            <w:vMerge/>
            <w:shd w:val="clear" w:color="auto" w:fill="F3F3F3"/>
          </w:tcPr>
          <w:p w14:paraId="0381F40F" w14:textId="77777777" w:rsidR="006438B5" w:rsidRPr="00BF685A" w:rsidRDefault="006438B5" w:rsidP="004C63D6">
            <w:pPr>
              <w:rPr>
                <w:rFonts w:ascii="Arial" w:hAnsi="Arial" w:cs="Arial"/>
                <w:sz w:val="22"/>
                <w:szCs w:val="22"/>
              </w:rPr>
            </w:pPr>
          </w:p>
        </w:tc>
      </w:tr>
      <w:tr w:rsidR="006438B5" w:rsidRPr="00BF685A" w14:paraId="7FD8C06A" w14:textId="77777777" w:rsidTr="00F460CC">
        <w:trPr>
          <w:cantSplit/>
          <w:trHeight w:val="276"/>
        </w:trPr>
        <w:tc>
          <w:tcPr>
            <w:tcW w:w="6413" w:type="dxa"/>
            <w:vMerge/>
          </w:tcPr>
          <w:p w14:paraId="653E1933" w14:textId="77777777" w:rsidR="006438B5" w:rsidRPr="00BF685A" w:rsidRDefault="006438B5" w:rsidP="004C63D6">
            <w:pPr>
              <w:pStyle w:val="ListParagraph"/>
              <w:keepNext/>
              <w:keepLines/>
              <w:numPr>
                <w:ilvl w:val="0"/>
                <w:numId w:val="3"/>
              </w:numPr>
              <w:ind w:left="522"/>
              <w:rPr>
                <w:rFonts w:ascii="Arial" w:hAnsi="Arial" w:cs="Arial"/>
                <w:sz w:val="22"/>
                <w:szCs w:val="22"/>
              </w:rPr>
            </w:pPr>
          </w:p>
        </w:tc>
        <w:tc>
          <w:tcPr>
            <w:tcW w:w="1440" w:type="dxa"/>
            <w:vMerge/>
            <w:shd w:val="clear" w:color="auto" w:fill="F3F3F3"/>
          </w:tcPr>
          <w:p w14:paraId="1A59A68D" w14:textId="77777777" w:rsidR="006438B5" w:rsidRPr="00BF685A" w:rsidRDefault="006438B5" w:rsidP="004C63D6">
            <w:pPr>
              <w:rPr>
                <w:rFonts w:ascii="Arial" w:hAnsi="Arial" w:cs="Arial"/>
                <w:sz w:val="22"/>
                <w:szCs w:val="22"/>
              </w:rPr>
            </w:pPr>
          </w:p>
        </w:tc>
        <w:tc>
          <w:tcPr>
            <w:tcW w:w="1440" w:type="dxa"/>
            <w:vMerge/>
            <w:shd w:val="clear" w:color="auto" w:fill="F3F3F3"/>
          </w:tcPr>
          <w:p w14:paraId="7C572DB6" w14:textId="77777777" w:rsidR="006438B5" w:rsidRPr="00BF685A" w:rsidRDefault="006438B5" w:rsidP="004C63D6">
            <w:pPr>
              <w:rPr>
                <w:rFonts w:ascii="Arial" w:hAnsi="Arial" w:cs="Arial"/>
                <w:sz w:val="22"/>
                <w:szCs w:val="22"/>
              </w:rPr>
            </w:pPr>
          </w:p>
        </w:tc>
        <w:tc>
          <w:tcPr>
            <w:tcW w:w="1237" w:type="dxa"/>
            <w:vMerge/>
            <w:shd w:val="clear" w:color="auto" w:fill="F3F3F3"/>
          </w:tcPr>
          <w:p w14:paraId="37818BB0" w14:textId="77777777" w:rsidR="006438B5" w:rsidRPr="00BF685A" w:rsidRDefault="006438B5" w:rsidP="004C63D6">
            <w:pPr>
              <w:rPr>
                <w:rFonts w:ascii="Arial" w:hAnsi="Arial" w:cs="Arial"/>
                <w:sz w:val="22"/>
                <w:szCs w:val="22"/>
              </w:rPr>
            </w:pPr>
          </w:p>
        </w:tc>
      </w:tr>
      <w:tr w:rsidR="006438B5" w:rsidRPr="00BF685A" w14:paraId="57B1D1B1" w14:textId="77777777" w:rsidTr="00F460CC">
        <w:trPr>
          <w:cantSplit/>
        </w:trPr>
        <w:tc>
          <w:tcPr>
            <w:tcW w:w="6413" w:type="dxa"/>
          </w:tcPr>
          <w:p w14:paraId="395AAEC6" w14:textId="77777777" w:rsidR="006438B5" w:rsidRPr="00BF685A" w:rsidRDefault="006438B5" w:rsidP="004C63D6">
            <w:pPr>
              <w:pStyle w:val="Footer"/>
              <w:tabs>
                <w:tab w:val="clear" w:pos="4320"/>
                <w:tab w:val="clear" w:pos="8640"/>
              </w:tabs>
              <w:rPr>
                <w:rFonts w:ascii="Arial" w:hAnsi="Arial" w:cs="Arial"/>
                <w:sz w:val="22"/>
                <w:szCs w:val="22"/>
              </w:rPr>
            </w:pPr>
            <w:r w:rsidRPr="00BF685A">
              <w:rPr>
                <w:rFonts w:ascii="Arial" w:hAnsi="Arial" w:cs="Arial"/>
                <w:sz w:val="22"/>
                <w:szCs w:val="22"/>
              </w:rPr>
              <w:t>Counseling services, including psychological, psychotherapeutic, and related services</w:t>
            </w:r>
          </w:p>
        </w:tc>
        <w:tc>
          <w:tcPr>
            <w:tcW w:w="1440" w:type="dxa"/>
            <w:shd w:val="clear" w:color="auto" w:fill="F3F3F3"/>
          </w:tcPr>
          <w:p w14:paraId="66EFBCF7"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1631442C"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7B1109CC"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489DC379" w14:textId="77777777" w:rsidTr="00F460CC">
        <w:trPr>
          <w:cantSplit/>
        </w:trPr>
        <w:tc>
          <w:tcPr>
            <w:tcW w:w="6413" w:type="dxa"/>
          </w:tcPr>
          <w:p w14:paraId="5BC6536F" w14:textId="77777777" w:rsidR="006438B5" w:rsidRPr="00BF685A" w:rsidRDefault="006438B5" w:rsidP="004C63D6">
            <w:pPr>
              <w:rPr>
                <w:rFonts w:ascii="Arial" w:hAnsi="Arial" w:cs="Arial"/>
                <w:sz w:val="22"/>
                <w:szCs w:val="22"/>
              </w:rPr>
            </w:pPr>
            <w:r w:rsidRPr="00BF685A">
              <w:rPr>
                <w:rFonts w:ascii="Arial" w:hAnsi="Arial" w:cs="Arial"/>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627BA4E3" w14:textId="77777777" w:rsidR="006438B5" w:rsidRPr="00BF685A" w:rsidRDefault="006438B5" w:rsidP="004C63D6">
            <w:pPr>
              <w:rPr>
                <w:rFonts w:ascii="Arial" w:hAnsi="Arial" w:cs="Arial"/>
                <w:sz w:val="22"/>
                <w:szCs w:val="22"/>
              </w:rPr>
            </w:pPr>
            <w:r w:rsidRPr="00BF685A">
              <w:rPr>
                <w:rFonts w:ascii="Arial" w:hAnsi="Arial" w:cs="Arial"/>
                <w:sz w:val="22"/>
                <w:szCs w:val="22"/>
              </w:rPr>
              <w:t>Note: CILs are not allowed to own or operate housing.</w:t>
            </w:r>
          </w:p>
        </w:tc>
        <w:tc>
          <w:tcPr>
            <w:tcW w:w="1440" w:type="dxa"/>
            <w:shd w:val="clear" w:color="auto" w:fill="F3F3F3"/>
          </w:tcPr>
          <w:p w14:paraId="3C7170F5"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67072E55"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19897016"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226B4F1F" w14:textId="77777777" w:rsidTr="00F460CC">
        <w:trPr>
          <w:cantSplit/>
        </w:trPr>
        <w:tc>
          <w:tcPr>
            <w:tcW w:w="6413" w:type="dxa"/>
          </w:tcPr>
          <w:p w14:paraId="6760DDBC" w14:textId="77777777" w:rsidR="006438B5" w:rsidRPr="00BF685A" w:rsidRDefault="006438B5" w:rsidP="004C63D6">
            <w:pPr>
              <w:rPr>
                <w:rFonts w:ascii="Arial" w:hAnsi="Arial" w:cs="Arial"/>
                <w:sz w:val="22"/>
                <w:szCs w:val="22"/>
              </w:rPr>
            </w:pPr>
            <w:r w:rsidRPr="00BF685A">
              <w:rPr>
                <w:rFonts w:ascii="Arial" w:hAnsi="Arial" w:cs="Arial"/>
                <w:sz w:val="22"/>
                <w:szCs w:val="22"/>
              </w:rPr>
              <w:t>Rehabilitation technology</w:t>
            </w:r>
          </w:p>
        </w:tc>
        <w:tc>
          <w:tcPr>
            <w:tcW w:w="1440" w:type="dxa"/>
            <w:shd w:val="clear" w:color="auto" w:fill="F3F3F3"/>
          </w:tcPr>
          <w:p w14:paraId="0A275AE7"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22D70F16"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2F6A7731"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2CACFFB2" w14:textId="77777777" w:rsidTr="00F460CC">
        <w:trPr>
          <w:cantSplit/>
        </w:trPr>
        <w:tc>
          <w:tcPr>
            <w:tcW w:w="6413" w:type="dxa"/>
          </w:tcPr>
          <w:p w14:paraId="09C71435" w14:textId="77777777" w:rsidR="006438B5" w:rsidRPr="00BF685A" w:rsidRDefault="006438B5" w:rsidP="004C63D6">
            <w:pPr>
              <w:rPr>
                <w:rFonts w:ascii="Arial" w:hAnsi="Arial" w:cs="Arial"/>
                <w:sz w:val="22"/>
                <w:szCs w:val="22"/>
              </w:rPr>
            </w:pPr>
            <w:r w:rsidRPr="00BF685A">
              <w:rPr>
                <w:rFonts w:ascii="Arial" w:hAnsi="Arial" w:cs="Arial"/>
                <w:sz w:val="22"/>
                <w:szCs w:val="22"/>
              </w:rPr>
              <w:t>Mobility training</w:t>
            </w:r>
          </w:p>
        </w:tc>
        <w:tc>
          <w:tcPr>
            <w:tcW w:w="1440" w:type="dxa"/>
            <w:shd w:val="clear" w:color="auto" w:fill="F3F3F3"/>
          </w:tcPr>
          <w:p w14:paraId="355EF4B8"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16DF0AEB"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05B28535"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5B2B89AE" w14:textId="77777777" w:rsidTr="00F460CC">
        <w:trPr>
          <w:cantSplit/>
        </w:trPr>
        <w:tc>
          <w:tcPr>
            <w:tcW w:w="6413" w:type="dxa"/>
          </w:tcPr>
          <w:p w14:paraId="03DA2769" w14:textId="77777777" w:rsidR="006438B5" w:rsidRPr="00BF685A" w:rsidRDefault="006438B5" w:rsidP="004C63D6">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Services and training for individuals with cognitive and sensory disabilities, including life skills training, and interpreter and reader services</w:t>
            </w:r>
          </w:p>
        </w:tc>
        <w:tc>
          <w:tcPr>
            <w:tcW w:w="1440" w:type="dxa"/>
            <w:shd w:val="clear" w:color="auto" w:fill="F3F3F3"/>
          </w:tcPr>
          <w:p w14:paraId="63268F28"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594ECB38"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3ED70D71"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4E89D35A" w14:textId="77777777" w:rsidTr="00F460CC">
        <w:trPr>
          <w:cantSplit/>
        </w:trPr>
        <w:tc>
          <w:tcPr>
            <w:tcW w:w="6413" w:type="dxa"/>
          </w:tcPr>
          <w:p w14:paraId="304DCC0D" w14:textId="77777777" w:rsidR="006438B5" w:rsidRPr="00BF685A" w:rsidRDefault="006438B5" w:rsidP="004C63D6">
            <w:pPr>
              <w:rPr>
                <w:rFonts w:ascii="Arial" w:hAnsi="Arial" w:cs="Arial"/>
                <w:sz w:val="22"/>
                <w:szCs w:val="22"/>
              </w:rPr>
            </w:pPr>
            <w:r w:rsidRPr="00BF685A">
              <w:rPr>
                <w:rFonts w:ascii="Arial" w:hAnsi="Arial" w:cs="Arial"/>
                <w:sz w:val="22"/>
                <w:szCs w:val="22"/>
              </w:rPr>
              <w:t>Personal assistance services, including attendant care and the training of personnel providing such services</w:t>
            </w:r>
          </w:p>
        </w:tc>
        <w:tc>
          <w:tcPr>
            <w:tcW w:w="1440" w:type="dxa"/>
            <w:shd w:val="clear" w:color="auto" w:fill="F3F3F3"/>
          </w:tcPr>
          <w:p w14:paraId="3399E185"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316D7A24"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4FF39437"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160325FE" w14:textId="77777777" w:rsidTr="00F460CC">
        <w:trPr>
          <w:cantSplit/>
        </w:trPr>
        <w:tc>
          <w:tcPr>
            <w:tcW w:w="6413" w:type="dxa"/>
          </w:tcPr>
          <w:p w14:paraId="187E0794" w14:textId="77777777" w:rsidR="006438B5" w:rsidRPr="00BF685A" w:rsidRDefault="006438B5" w:rsidP="004C63D6">
            <w:pPr>
              <w:rPr>
                <w:rFonts w:ascii="Arial" w:hAnsi="Arial" w:cs="Arial"/>
                <w:sz w:val="22"/>
                <w:szCs w:val="22"/>
              </w:rPr>
            </w:pPr>
            <w:r w:rsidRPr="00BF685A">
              <w:rPr>
                <w:rFonts w:ascii="Arial" w:hAnsi="Arial" w:cs="Arial"/>
                <w:sz w:val="22"/>
                <w:szCs w:val="22"/>
              </w:rPr>
              <w:t>Surveys, directories and other activities to identify appropriate housing, recreation opportunities, and accessible transportation, and other support services</w:t>
            </w:r>
          </w:p>
        </w:tc>
        <w:tc>
          <w:tcPr>
            <w:tcW w:w="1440" w:type="dxa"/>
            <w:shd w:val="clear" w:color="auto" w:fill="F3F3F3"/>
          </w:tcPr>
          <w:p w14:paraId="35F5711D"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24012FCB"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5C933272"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43DC8047" w14:textId="77777777" w:rsidTr="00F460CC">
        <w:trPr>
          <w:cantSplit/>
        </w:trPr>
        <w:tc>
          <w:tcPr>
            <w:tcW w:w="6413" w:type="dxa"/>
          </w:tcPr>
          <w:p w14:paraId="11D54E4E" w14:textId="77777777" w:rsidR="006438B5" w:rsidRPr="00BF685A" w:rsidRDefault="006438B5" w:rsidP="004C63D6">
            <w:pPr>
              <w:rPr>
                <w:rFonts w:ascii="Arial" w:hAnsi="Arial" w:cs="Arial"/>
                <w:sz w:val="22"/>
                <w:szCs w:val="22"/>
              </w:rPr>
            </w:pPr>
            <w:r w:rsidRPr="00BF685A">
              <w:rPr>
                <w:rFonts w:ascii="Arial" w:hAnsi="Arial" w:cs="Arial"/>
                <w:sz w:val="22"/>
                <w:szCs w:val="22"/>
              </w:rPr>
              <w:t>Consumer information programs on rehabilitation and independent living services available under this Act, especially for minorities and other individuals with disabilities who have traditionally been unserved or underserved by programs under this Act</w:t>
            </w:r>
          </w:p>
        </w:tc>
        <w:tc>
          <w:tcPr>
            <w:tcW w:w="1440" w:type="dxa"/>
            <w:shd w:val="clear" w:color="auto" w:fill="F3F3F3"/>
          </w:tcPr>
          <w:p w14:paraId="3F29AF52"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3D37C457"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1F74187F"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2F222832" w14:textId="77777777" w:rsidTr="00F460CC">
        <w:trPr>
          <w:cantSplit/>
        </w:trPr>
        <w:tc>
          <w:tcPr>
            <w:tcW w:w="6413" w:type="dxa"/>
          </w:tcPr>
          <w:p w14:paraId="7D31E9D9" w14:textId="77777777" w:rsidR="006438B5" w:rsidRPr="00BF685A" w:rsidRDefault="006438B5" w:rsidP="004C63D6">
            <w:pPr>
              <w:pStyle w:val="BodyTextIndent"/>
              <w:ind w:left="0"/>
              <w:rPr>
                <w:rFonts w:ascii="Arial" w:hAnsi="Arial" w:cs="Arial"/>
                <w:sz w:val="22"/>
                <w:szCs w:val="22"/>
              </w:rPr>
            </w:pPr>
            <w:r w:rsidRPr="00BF685A">
              <w:rPr>
                <w:rFonts w:ascii="Arial" w:hAnsi="Arial" w:cs="Arial"/>
                <w:sz w:val="22"/>
                <w:szCs w:val="22"/>
              </w:rPr>
              <w:t>Education and training necessary for living in the community and participating in community activities</w:t>
            </w:r>
          </w:p>
        </w:tc>
        <w:tc>
          <w:tcPr>
            <w:tcW w:w="1440" w:type="dxa"/>
            <w:shd w:val="clear" w:color="auto" w:fill="F3F3F3"/>
          </w:tcPr>
          <w:p w14:paraId="7EE523A9"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37961816"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1426CA0E"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1EF086EC" w14:textId="77777777" w:rsidTr="00F460CC">
        <w:trPr>
          <w:cantSplit/>
        </w:trPr>
        <w:tc>
          <w:tcPr>
            <w:tcW w:w="6413" w:type="dxa"/>
          </w:tcPr>
          <w:p w14:paraId="4C6CC6FA" w14:textId="77777777" w:rsidR="006438B5" w:rsidRPr="00BF685A" w:rsidRDefault="006438B5" w:rsidP="004C63D6">
            <w:pPr>
              <w:rPr>
                <w:rFonts w:ascii="Arial" w:hAnsi="Arial" w:cs="Arial"/>
                <w:sz w:val="22"/>
                <w:szCs w:val="22"/>
              </w:rPr>
            </w:pPr>
            <w:r w:rsidRPr="00BF685A">
              <w:rPr>
                <w:rFonts w:ascii="Arial" w:hAnsi="Arial" w:cs="Arial"/>
                <w:sz w:val="22"/>
                <w:szCs w:val="22"/>
              </w:rPr>
              <w:t>Supported living</w:t>
            </w:r>
          </w:p>
          <w:p w14:paraId="041A433C" w14:textId="77777777" w:rsidR="006438B5" w:rsidRPr="00BF685A" w:rsidRDefault="006438B5" w:rsidP="004C63D6">
            <w:pPr>
              <w:rPr>
                <w:rFonts w:ascii="Arial" w:hAnsi="Arial" w:cs="Arial"/>
                <w:sz w:val="22"/>
                <w:szCs w:val="22"/>
              </w:rPr>
            </w:pPr>
            <w:r w:rsidRPr="00BF685A">
              <w:rPr>
                <w:rFonts w:ascii="Arial" w:hAnsi="Arial" w:cs="Arial"/>
                <w:sz w:val="22"/>
                <w:szCs w:val="22"/>
              </w:rPr>
              <w:t>Note: CILs are not allowed to own or operate housing.</w:t>
            </w:r>
          </w:p>
        </w:tc>
        <w:tc>
          <w:tcPr>
            <w:tcW w:w="1440" w:type="dxa"/>
            <w:shd w:val="clear" w:color="auto" w:fill="F3F3F3"/>
          </w:tcPr>
          <w:p w14:paraId="7E92032D"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4290BFE5"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461E996B"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16B25E61" w14:textId="77777777" w:rsidTr="00F460CC">
        <w:trPr>
          <w:cantSplit/>
        </w:trPr>
        <w:tc>
          <w:tcPr>
            <w:tcW w:w="6413" w:type="dxa"/>
          </w:tcPr>
          <w:p w14:paraId="0C74D88A" w14:textId="77777777" w:rsidR="006438B5" w:rsidRPr="00BF685A" w:rsidRDefault="006438B5" w:rsidP="004C63D6">
            <w:pPr>
              <w:rPr>
                <w:rFonts w:ascii="Arial" w:hAnsi="Arial" w:cs="Arial"/>
                <w:sz w:val="22"/>
                <w:szCs w:val="22"/>
              </w:rPr>
            </w:pPr>
            <w:r w:rsidRPr="00BF685A">
              <w:rPr>
                <w:rFonts w:ascii="Arial" w:hAnsi="Arial" w:cs="Arial"/>
                <w:sz w:val="22"/>
                <w:szCs w:val="22"/>
              </w:rPr>
              <w:t>Transportation, including referral and assistance for such transportation and training in the use of public transportation vehicles and systems</w:t>
            </w:r>
          </w:p>
        </w:tc>
        <w:tc>
          <w:tcPr>
            <w:tcW w:w="1440" w:type="dxa"/>
            <w:shd w:val="clear" w:color="auto" w:fill="F3F3F3"/>
          </w:tcPr>
          <w:p w14:paraId="79A3E093"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1EEB5B52"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461B0C44"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0DC27AE4" w14:textId="77777777" w:rsidTr="00F460CC">
        <w:trPr>
          <w:cantSplit/>
        </w:trPr>
        <w:tc>
          <w:tcPr>
            <w:tcW w:w="6413" w:type="dxa"/>
          </w:tcPr>
          <w:p w14:paraId="53DB6243" w14:textId="77777777" w:rsidR="006438B5" w:rsidRPr="00BF685A" w:rsidRDefault="006438B5" w:rsidP="004C63D6">
            <w:pPr>
              <w:rPr>
                <w:rFonts w:ascii="Arial" w:hAnsi="Arial" w:cs="Arial"/>
                <w:sz w:val="22"/>
                <w:szCs w:val="22"/>
              </w:rPr>
            </w:pPr>
            <w:r w:rsidRPr="00BF685A">
              <w:rPr>
                <w:rFonts w:ascii="Arial" w:hAnsi="Arial" w:cs="Arial"/>
                <w:sz w:val="22"/>
                <w:szCs w:val="22"/>
              </w:rPr>
              <w:t>Physical rehabilitation</w:t>
            </w:r>
          </w:p>
        </w:tc>
        <w:tc>
          <w:tcPr>
            <w:tcW w:w="1440" w:type="dxa"/>
            <w:shd w:val="clear" w:color="auto" w:fill="F3F3F3"/>
          </w:tcPr>
          <w:p w14:paraId="225598EE"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48D8AE37"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3BA03FF5"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0016CF13" w14:textId="77777777" w:rsidTr="00F460CC">
        <w:trPr>
          <w:cantSplit/>
        </w:trPr>
        <w:tc>
          <w:tcPr>
            <w:tcW w:w="6413" w:type="dxa"/>
          </w:tcPr>
          <w:p w14:paraId="78F12AFB" w14:textId="77777777" w:rsidR="006438B5" w:rsidRPr="00BF685A" w:rsidRDefault="006438B5" w:rsidP="004C63D6">
            <w:pPr>
              <w:rPr>
                <w:rFonts w:ascii="Arial" w:hAnsi="Arial" w:cs="Arial"/>
                <w:sz w:val="22"/>
                <w:szCs w:val="22"/>
              </w:rPr>
            </w:pPr>
            <w:r w:rsidRPr="00BF685A">
              <w:rPr>
                <w:rFonts w:ascii="Arial" w:hAnsi="Arial" w:cs="Arial"/>
                <w:sz w:val="22"/>
                <w:szCs w:val="22"/>
              </w:rPr>
              <w:t>Therapeutic treatment</w:t>
            </w:r>
          </w:p>
        </w:tc>
        <w:tc>
          <w:tcPr>
            <w:tcW w:w="1440" w:type="dxa"/>
            <w:shd w:val="clear" w:color="auto" w:fill="F3F3F3"/>
          </w:tcPr>
          <w:p w14:paraId="570ADB30"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5687B1F4"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2EC2BE99"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7726147B" w14:textId="77777777" w:rsidTr="00F460CC">
        <w:trPr>
          <w:cantSplit/>
        </w:trPr>
        <w:tc>
          <w:tcPr>
            <w:tcW w:w="6413" w:type="dxa"/>
          </w:tcPr>
          <w:p w14:paraId="0612B711" w14:textId="77777777" w:rsidR="006438B5" w:rsidRPr="00BF685A" w:rsidRDefault="006438B5" w:rsidP="004C63D6">
            <w:pPr>
              <w:rPr>
                <w:rFonts w:ascii="Arial" w:hAnsi="Arial" w:cs="Arial"/>
                <w:sz w:val="22"/>
                <w:szCs w:val="22"/>
              </w:rPr>
            </w:pPr>
            <w:r w:rsidRPr="00BF685A">
              <w:rPr>
                <w:rFonts w:ascii="Arial" w:hAnsi="Arial" w:cs="Arial"/>
                <w:sz w:val="22"/>
                <w:szCs w:val="22"/>
              </w:rPr>
              <w:t>Provision of needed prostheses and other appliances and devices</w:t>
            </w:r>
          </w:p>
        </w:tc>
        <w:tc>
          <w:tcPr>
            <w:tcW w:w="1440" w:type="dxa"/>
            <w:shd w:val="clear" w:color="auto" w:fill="F3F3F3"/>
          </w:tcPr>
          <w:p w14:paraId="1705AC45"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4FAE90D3"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76F6DA6A"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16A0510F" w14:textId="77777777" w:rsidTr="00F460CC">
        <w:trPr>
          <w:cantSplit/>
        </w:trPr>
        <w:tc>
          <w:tcPr>
            <w:tcW w:w="6413" w:type="dxa"/>
          </w:tcPr>
          <w:p w14:paraId="0AECBC2E" w14:textId="77777777" w:rsidR="006438B5" w:rsidRPr="00BF685A" w:rsidRDefault="006438B5" w:rsidP="004C63D6">
            <w:pPr>
              <w:rPr>
                <w:rFonts w:ascii="Arial" w:hAnsi="Arial" w:cs="Arial"/>
                <w:sz w:val="22"/>
                <w:szCs w:val="22"/>
              </w:rPr>
            </w:pPr>
            <w:r w:rsidRPr="00BF685A">
              <w:rPr>
                <w:rFonts w:ascii="Arial" w:hAnsi="Arial" w:cs="Arial"/>
                <w:sz w:val="22"/>
                <w:szCs w:val="22"/>
              </w:rPr>
              <w:t>Individual and group social and recreational services</w:t>
            </w:r>
          </w:p>
        </w:tc>
        <w:tc>
          <w:tcPr>
            <w:tcW w:w="1440" w:type="dxa"/>
            <w:shd w:val="clear" w:color="auto" w:fill="F3F3F3"/>
          </w:tcPr>
          <w:p w14:paraId="36FBF02D"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7A39C26A"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14E45512"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3223A93F" w14:textId="77777777" w:rsidTr="00F460CC">
        <w:trPr>
          <w:cantSplit/>
        </w:trPr>
        <w:tc>
          <w:tcPr>
            <w:tcW w:w="6413" w:type="dxa"/>
          </w:tcPr>
          <w:p w14:paraId="1F5264CC" w14:textId="77777777" w:rsidR="006438B5" w:rsidRPr="00BF685A" w:rsidRDefault="006438B5" w:rsidP="004C63D6">
            <w:pPr>
              <w:pStyle w:val="4Document"/>
              <w:rPr>
                <w:rFonts w:ascii="Arial" w:hAnsi="Arial" w:cs="Arial"/>
                <w:sz w:val="22"/>
                <w:szCs w:val="22"/>
              </w:rPr>
            </w:pPr>
            <w:r w:rsidRPr="00BF685A">
              <w:rPr>
                <w:rFonts w:ascii="Arial" w:hAnsi="Arial" w:cs="Arial"/>
                <w:sz w:val="22"/>
                <w:szCs w:val="22"/>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36F1B05D"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7107B9D9"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5071A068"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1B701136" w14:textId="77777777" w:rsidTr="00F460CC">
        <w:trPr>
          <w:cantSplit/>
        </w:trPr>
        <w:tc>
          <w:tcPr>
            <w:tcW w:w="6413" w:type="dxa"/>
          </w:tcPr>
          <w:p w14:paraId="1D20AC35" w14:textId="77777777" w:rsidR="006438B5" w:rsidRPr="00BF685A" w:rsidRDefault="006438B5" w:rsidP="004C63D6">
            <w:pPr>
              <w:rPr>
                <w:rFonts w:ascii="Arial" w:hAnsi="Arial" w:cs="Arial"/>
                <w:sz w:val="22"/>
                <w:szCs w:val="22"/>
              </w:rPr>
            </w:pPr>
            <w:r w:rsidRPr="00BF685A">
              <w:rPr>
                <w:rFonts w:ascii="Arial" w:hAnsi="Arial" w:cs="Arial"/>
                <w:sz w:val="22"/>
                <w:szCs w:val="22"/>
              </w:rPr>
              <w:t>Services for children</w:t>
            </w:r>
          </w:p>
        </w:tc>
        <w:tc>
          <w:tcPr>
            <w:tcW w:w="1440" w:type="dxa"/>
            <w:shd w:val="clear" w:color="auto" w:fill="F3F3F3"/>
          </w:tcPr>
          <w:p w14:paraId="097B2A53"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5513670D"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646540B3"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7C90E805" w14:textId="77777777" w:rsidTr="00F460CC">
        <w:trPr>
          <w:cantSplit/>
        </w:trPr>
        <w:tc>
          <w:tcPr>
            <w:tcW w:w="6413" w:type="dxa"/>
          </w:tcPr>
          <w:p w14:paraId="3550F399" w14:textId="77777777" w:rsidR="006438B5" w:rsidRPr="00BF685A" w:rsidRDefault="006438B5" w:rsidP="004C63D6">
            <w:pPr>
              <w:rPr>
                <w:rFonts w:ascii="Arial" w:hAnsi="Arial" w:cs="Arial"/>
                <w:sz w:val="22"/>
                <w:szCs w:val="22"/>
              </w:rPr>
            </w:pPr>
            <w:r w:rsidRPr="00BF685A">
              <w:rPr>
                <w:rFonts w:ascii="Arial" w:hAnsi="Arial" w:cs="Arial"/>
                <w:sz w:val="22"/>
                <w:szCs w:val="22"/>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440" w:type="dxa"/>
            <w:shd w:val="clear" w:color="auto" w:fill="F3F3F3"/>
          </w:tcPr>
          <w:p w14:paraId="7D9E0A26"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32F83E47"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787A07FA"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73DADC39" w14:textId="77777777" w:rsidTr="00F460CC">
        <w:trPr>
          <w:cantSplit/>
        </w:trPr>
        <w:tc>
          <w:tcPr>
            <w:tcW w:w="6413" w:type="dxa"/>
          </w:tcPr>
          <w:p w14:paraId="5E21FEBA" w14:textId="77777777" w:rsidR="006438B5" w:rsidRPr="00BF685A" w:rsidRDefault="006438B5" w:rsidP="004C63D6">
            <w:pPr>
              <w:rPr>
                <w:rFonts w:ascii="Arial" w:hAnsi="Arial" w:cs="Arial"/>
                <w:sz w:val="22"/>
                <w:szCs w:val="22"/>
              </w:rPr>
            </w:pPr>
            <w:r w:rsidRPr="00BF685A">
              <w:rPr>
                <w:rFonts w:ascii="Arial" w:hAnsi="Arial" w:cs="Arial"/>
                <w:sz w:val="22"/>
                <w:szCs w:val="22"/>
              </w:rPr>
              <w:t>Appropriate preventive services to decrease the need of individuals with disabilities for similar services in the future</w:t>
            </w:r>
          </w:p>
        </w:tc>
        <w:tc>
          <w:tcPr>
            <w:tcW w:w="1440" w:type="dxa"/>
            <w:shd w:val="clear" w:color="auto" w:fill="F3F3F3"/>
          </w:tcPr>
          <w:p w14:paraId="59360999"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091B1F3B"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7089DC71"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0FA8622C" w14:textId="77777777" w:rsidTr="00F460CC">
        <w:trPr>
          <w:cantSplit/>
        </w:trPr>
        <w:tc>
          <w:tcPr>
            <w:tcW w:w="6413" w:type="dxa"/>
          </w:tcPr>
          <w:p w14:paraId="2E3F7C9B" w14:textId="77777777" w:rsidR="006438B5" w:rsidRPr="00BF685A" w:rsidRDefault="006438B5" w:rsidP="004C63D6">
            <w:pPr>
              <w:rPr>
                <w:rFonts w:ascii="Arial" w:hAnsi="Arial" w:cs="Arial"/>
                <w:sz w:val="22"/>
                <w:szCs w:val="22"/>
              </w:rPr>
            </w:pPr>
            <w:r w:rsidRPr="00BF685A">
              <w:rPr>
                <w:rFonts w:ascii="Arial" w:hAnsi="Arial" w:cs="Arial"/>
                <w:sz w:val="22"/>
                <w:szCs w:val="22"/>
              </w:rPr>
              <w:t>Community awareness programs to enhance the understanding and integration into society of individuals with disabilities</w:t>
            </w:r>
          </w:p>
        </w:tc>
        <w:tc>
          <w:tcPr>
            <w:tcW w:w="1440" w:type="dxa"/>
            <w:shd w:val="clear" w:color="auto" w:fill="F3F3F3"/>
          </w:tcPr>
          <w:p w14:paraId="549C1090"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02343E61"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2949CF74"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r w:rsidR="006438B5" w:rsidRPr="00BF685A" w14:paraId="4DF89CA8" w14:textId="77777777" w:rsidTr="00F460CC">
        <w:trPr>
          <w:cantSplit/>
        </w:trPr>
        <w:tc>
          <w:tcPr>
            <w:tcW w:w="6413" w:type="dxa"/>
          </w:tcPr>
          <w:p w14:paraId="49CAF1F9" w14:textId="77777777" w:rsidR="006438B5" w:rsidRPr="00BF685A" w:rsidRDefault="006438B5" w:rsidP="004C63D6">
            <w:pPr>
              <w:rPr>
                <w:rFonts w:ascii="Arial" w:hAnsi="Arial" w:cs="Arial"/>
                <w:sz w:val="22"/>
                <w:szCs w:val="22"/>
              </w:rPr>
            </w:pPr>
            <w:r w:rsidRPr="00BF685A">
              <w:rPr>
                <w:rFonts w:ascii="Arial" w:hAnsi="Arial" w:cs="Arial"/>
                <w:sz w:val="22"/>
                <w:szCs w:val="22"/>
              </w:rPr>
              <w:t>Such other services as may be necessary and not inconsistent with the Act</w:t>
            </w:r>
          </w:p>
        </w:tc>
        <w:tc>
          <w:tcPr>
            <w:tcW w:w="1440" w:type="dxa"/>
            <w:shd w:val="clear" w:color="auto" w:fill="F3F3F3"/>
          </w:tcPr>
          <w:p w14:paraId="09B1BBF2"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440" w:type="dxa"/>
            <w:shd w:val="clear" w:color="auto" w:fill="F3F3F3"/>
          </w:tcPr>
          <w:p w14:paraId="0283E844" w14:textId="77777777" w:rsidR="006438B5" w:rsidRPr="00BF685A" w:rsidRDefault="006438B5" w:rsidP="004C63D6">
            <w:pPr>
              <w:rPr>
                <w:rFonts w:ascii="Arial" w:hAnsi="Arial" w:cs="Arial"/>
                <w:sz w:val="22"/>
                <w:szCs w:val="22"/>
              </w:rPr>
            </w:pPr>
            <w:r w:rsidRPr="00BF685A">
              <w:rPr>
                <w:rFonts w:ascii="Arial" w:hAnsi="Arial" w:cs="Arial"/>
                <w:sz w:val="22"/>
                <w:szCs w:val="22"/>
              </w:rPr>
              <w:t>Yes</w:t>
            </w:r>
          </w:p>
        </w:tc>
        <w:tc>
          <w:tcPr>
            <w:tcW w:w="1237" w:type="dxa"/>
            <w:shd w:val="clear" w:color="auto" w:fill="F3F3F3"/>
          </w:tcPr>
          <w:p w14:paraId="197238C5" w14:textId="77777777" w:rsidR="006438B5" w:rsidRPr="00BF685A" w:rsidRDefault="006438B5" w:rsidP="004C63D6">
            <w:pPr>
              <w:rPr>
                <w:rFonts w:ascii="Arial" w:hAnsi="Arial" w:cs="Arial"/>
                <w:sz w:val="22"/>
                <w:szCs w:val="22"/>
              </w:rPr>
            </w:pPr>
            <w:r w:rsidRPr="00BF685A">
              <w:rPr>
                <w:rFonts w:ascii="Arial" w:hAnsi="Arial" w:cs="Arial"/>
                <w:sz w:val="22"/>
                <w:szCs w:val="22"/>
              </w:rPr>
              <w:t>CILs</w:t>
            </w:r>
          </w:p>
        </w:tc>
      </w:tr>
    </w:tbl>
    <w:p w14:paraId="475D22DC"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B0F34AD" w14:textId="77777777" w:rsidR="006438B5" w:rsidRPr="001846D5" w:rsidRDefault="006438B5" w:rsidP="006438B5">
      <w:pPr>
        <w:rPr>
          <w:rFonts w:ascii="Arial" w:hAnsi="Arial" w:cs="Arial"/>
          <w:b/>
          <w:sz w:val="22"/>
          <w:szCs w:val="22"/>
        </w:rPr>
      </w:pPr>
      <w:r w:rsidRPr="001846D5">
        <w:rPr>
          <w:rFonts w:ascii="Arial" w:hAnsi="Arial" w:cs="Arial"/>
          <w:b/>
          <w:sz w:val="22"/>
          <w:szCs w:val="22"/>
        </w:rPr>
        <w:t xml:space="preserve">2.2 </w:t>
      </w:r>
      <w:r w:rsidRPr="001846D5">
        <w:rPr>
          <w:rFonts w:ascii="Arial" w:hAnsi="Arial" w:cs="Arial"/>
          <w:b/>
          <w:sz w:val="22"/>
          <w:szCs w:val="22"/>
          <w:u w:val="single"/>
        </w:rPr>
        <w:t>Outreach</w:t>
      </w:r>
    </w:p>
    <w:p w14:paraId="7164BA1F" w14:textId="77777777" w:rsidR="006438B5" w:rsidRPr="00BF685A" w:rsidRDefault="006438B5" w:rsidP="006438B5">
      <w:pPr>
        <w:rPr>
          <w:rFonts w:ascii="Arial" w:hAnsi="Arial" w:cs="Arial"/>
          <w:sz w:val="22"/>
          <w:szCs w:val="22"/>
        </w:rPr>
      </w:pPr>
      <w:r w:rsidRPr="00BF685A">
        <w:rPr>
          <w:rFonts w:ascii="Arial" w:hAnsi="Arial" w:cs="Arial"/>
          <w:sz w:val="22"/>
          <w:szCs w:val="22"/>
        </w:rPr>
        <w:t>Definition of Unserved and Underserved:</w:t>
      </w:r>
    </w:p>
    <w:p w14:paraId="404518F8" w14:textId="77777777" w:rsidR="006438B5" w:rsidRPr="001846D5" w:rsidRDefault="006438B5" w:rsidP="006438B5">
      <w:pPr>
        <w:rPr>
          <w:rFonts w:ascii="Arial" w:hAnsi="Arial" w:cs="Arial"/>
          <w:sz w:val="22"/>
          <w:szCs w:val="22"/>
        </w:rPr>
      </w:pPr>
      <w:r w:rsidRPr="00BF685A">
        <w:rPr>
          <w:rFonts w:ascii="Arial" w:hAnsi="Arial" w:cs="Arial"/>
          <w:sz w:val="22"/>
          <w:szCs w:val="22"/>
        </w:rPr>
        <w:t xml:space="preserve">How services will be made available to populations that are unserved/underserved by Part B and Part C (including minority groups and urban and rural populations) and </w:t>
      </w:r>
      <w:r>
        <w:rPr>
          <w:rFonts w:ascii="Arial" w:hAnsi="Arial" w:cs="Arial"/>
          <w:sz w:val="22"/>
          <w:szCs w:val="22"/>
        </w:rPr>
        <w:t>how outreach will be conducted.</w:t>
      </w:r>
    </w:p>
    <w:p w14:paraId="35DBB68A" w14:textId="77777777" w:rsidR="006438B5" w:rsidRPr="00BF685A" w:rsidRDefault="006438B5" w:rsidP="006438B5">
      <w:pPr>
        <w:rPr>
          <w:rFonts w:ascii="Arial" w:hAnsi="Arial" w:cs="Arial"/>
          <w:b/>
          <w:sz w:val="22"/>
          <w:szCs w:val="22"/>
        </w:rPr>
      </w:pPr>
    </w:p>
    <w:p w14:paraId="48F69ACF" w14:textId="77777777" w:rsidR="006438B5" w:rsidRPr="00BF685A" w:rsidRDefault="006438B5" w:rsidP="006438B5">
      <w:pPr>
        <w:rPr>
          <w:rFonts w:ascii="Arial" w:hAnsi="Arial" w:cs="Arial"/>
          <w:sz w:val="22"/>
          <w:szCs w:val="22"/>
        </w:rPr>
      </w:pPr>
      <w:r w:rsidRPr="00BF685A">
        <w:rPr>
          <w:rFonts w:ascii="Arial" w:hAnsi="Arial" w:cs="Arial"/>
          <w:b/>
          <w:sz w:val="22"/>
          <w:szCs w:val="22"/>
        </w:rPr>
        <w:t>Definitions</w:t>
      </w:r>
      <w:r w:rsidRPr="00BF685A">
        <w:rPr>
          <w:rFonts w:ascii="Arial" w:hAnsi="Arial" w:cs="Arial"/>
          <w:sz w:val="22"/>
          <w:szCs w:val="22"/>
        </w:rPr>
        <w:t xml:space="preserve">: </w:t>
      </w:r>
    </w:p>
    <w:p w14:paraId="379DC666" w14:textId="77777777" w:rsidR="006438B5" w:rsidRPr="00BF685A" w:rsidRDefault="006438B5" w:rsidP="006438B5">
      <w:pPr>
        <w:rPr>
          <w:rFonts w:ascii="Arial" w:hAnsi="Arial" w:cs="Arial"/>
          <w:b/>
          <w:sz w:val="22"/>
          <w:szCs w:val="22"/>
        </w:rPr>
      </w:pPr>
      <w:r w:rsidRPr="00BF685A">
        <w:rPr>
          <w:rFonts w:ascii="Arial" w:hAnsi="Arial" w:cs="Arial"/>
          <w:sz w:val="22"/>
          <w:szCs w:val="22"/>
        </w:rPr>
        <w:t xml:space="preserve">Unserved and underserved definition: populations of individuals who are not being served through a CIL, or receive significantly fewer services by the CIL network. </w:t>
      </w:r>
      <w:r w:rsidRPr="00BF685A">
        <w:rPr>
          <w:rFonts w:ascii="Arial" w:hAnsi="Arial" w:cs="Arial"/>
          <w:i/>
          <w:sz w:val="22"/>
          <w:szCs w:val="22"/>
        </w:rPr>
        <w:t>This information is drawn from monthly reports of the CILSs, PPRs as well as a survey conducted by the SILC in 2019.</w:t>
      </w:r>
    </w:p>
    <w:p w14:paraId="3AD110AB" w14:textId="77777777" w:rsidR="006438B5" w:rsidRPr="00BF685A" w:rsidRDefault="006438B5" w:rsidP="006438B5">
      <w:pPr>
        <w:rPr>
          <w:rFonts w:ascii="Arial" w:hAnsi="Arial" w:cs="Arial"/>
          <w:sz w:val="22"/>
          <w:szCs w:val="22"/>
        </w:rPr>
      </w:pPr>
    </w:p>
    <w:p w14:paraId="01795341" w14:textId="77777777" w:rsidR="006438B5" w:rsidRPr="00BF685A" w:rsidRDefault="006438B5" w:rsidP="006438B5">
      <w:pPr>
        <w:rPr>
          <w:rFonts w:ascii="Arial" w:hAnsi="Arial" w:cs="Arial"/>
          <w:sz w:val="22"/>
          <w:szCs w:val="22"/>
        </w:rPr>
      </w:pPr>
      <w:r w:rsidRPr="00BF685A">
        <w:rPr>
          <w:rFonts w:ascii="Arial" w:hAnsi="Arial" w:cs="Arial"/>
          <w:b/>
          <w:sz w:val="22"/>
          <w:szCs w:val="22"/>
        </w:rPr>
        <w:t>Targeted Geographic Areas</w:t>
      </w:r>
      <w:r w:rsidRPr="00BF685A">
        <w:rPr>
          <w:rFonts w:ascii="Arial" w:hAnsi="Arial" w:cs="Arial"/>
          <w:sz w:val="22"/>
          <w:szCs w:val="22"/>
        </w:rPr>
        <w:t>: defined as counties that had 15 or fewer individual served for the year in 2019 (</w:t>
      </w:r>
      <w:r w:rsidRPr="00BF685A">
        <w:rPr>
          <w:rFonts w:ascii="Arial" w:hAnsi="Arial" w:cs="Arial"/>
          <w:i/>
          <w:sz w:val="22"/>
          <w:szCs w:val="22"/>
        </w:rPr>
        <w:t>this information is drawn from monthly/annual reports and PPRs as well as a survey conducted by the SILC in 2019</w:t>
      </w:r>
      <w:r w:rsidRPr="00BF685A">
        <w:rPr>
          <w:rFonts w:ascii="Arial" w:hAnsi="Arial" w:cs="Arial"/>
          <w:sz w:val="22"/>
          <w:szCs w:val="22"/>
        </w:rPr>
        <w:t>).</w:t>
      </w:r>
    </w:p>
    <w:p w14:paraId="267BA401" w14:textId="77777777" w:rsidR="006438B5" w:rsidRPr="00BF685A" w:rsidRDefault="006438B5" w:rsidP="006438B5">
      <w:pPr>
        <w:rPr>
          <w:rFonts w:ascii="Arial" w:hAnsi="Arial" w:cs="Arial"/>
          <w:sz w:val="22"/>
          <w:szCs w:val="22"/>
        </w:rPr>
      </w:pPr>
    </w:p>
    <w:p w14:paraId="704F8777" w14:textId="77777777" w:rsidR="006438B5" w:rsidRPr="00BF685A" w:rsidRDefault="006438B5" w:rsidP="006438B5">
      <w:pPr>
        <w:ind w:left="720"/>
        <w:rPr>
          <w:rFonts w:ascii="Arial" w:hAnsi="Arial" w:cs="Arial"/>
          <w:sz w:val="22"/>
          <w:szCs w:val="22"/>
        </w:rPr>
      </w:pPr>
      <w:r w:rsidRPr="00BF685A">
        <w:rPr>
          <w:rFonts w:ascii="Arial" w:hAnsi="Arial" w:cs="Arial"/>
          <w:sz w:val="22"/>
          <w:szCs w:val="22"/>
        </w:rPr>
        <w:t>Archuleta, Bent, Chaffee, Cheyenne, Clear Creek, Conejos, Crowley, Custer, Dolores, Elbert, Gilpin, Hindsdale, Hue</w:t>
      </w:r>
      <w:r>
        <w:rPr>
          <w:rFonts w:ascii="Arial" w:hAnsi="Arial" w:cs="Arial"/>
          <w:sz w:val="22"/>
          <w:szCs w:val="22"/>
        </w:rPr>
        <w:t>r</w:t>
      </w:r>
      <w:r w:rsidRPr="00BF685A">
        <w:rPr>
          <w:rFonts w:ascii="Arial" w:hAnsi="Arial" w:cs="Arial"/>
          <w:sz w:val="22"/>
          <w:szCs w:val="22"/>
        </w:rPr>
        <w:t xml:space="preserve">fano, Jackson, Kiowa, Kit Carson, Lake, Mineral, Ouray, Park, Phillips, Rio Blanco, Saguache, San Juan, San Miguel, Sedgewick,  Washington and Yuma. </w:t>
      </w:r>
    </w:p>
    <w:p w14:paraId="360CC20D" w14:textId="77777777" w:rsidR="006438B5" w:rsidRPr="00BF685A" w:rsidRDefault="006438B5" w:rsidP="006438B5">
      <w:pPr>
        <w:ind w:left="720"/>
        <w:rPr>
          <w:rFonts w:ascii="Arial" w:hAnsi="Arial" w:cs="Arial"/>
          <w:sz w:val="22"/>
          <w:szCs w:val="22"/>
        </w:rPr>
      </w:pPr>
    </w:p>
    <w:p w14:paraId="227D387A" w14:textId="77777777" w:rsidR="006438B5" w:rsidRPr="00BF685A" w:rsidRDefault="006438B5" w:rsidP="006438B5">
      <w:pPr>
        <w:rPr>
          <w:rFonts w:ascii="Arial" w:hAnsi="Arial" w:cs="Arial"/>
          <w:sz w:val="22"/>
          <w:szCs w:val="22"/>
        </w:rPr>
      </w:pPr>
      <w:r w:rsidRPr="00BF685A">
        <w:rPr>
          <w:rFonts w:ascii="Arial" w:hAnsi="Arial" w:cs="Arial"/>
          <w:b/>
          <w:sz w:val="22"/>
          <w:szCs w:val="22"/>
        </w:rPr>
        <w:t xml:space="preserve">Outreach to Geographic Areas: </w:t>
      </w:r>
      <w:r w:rsidRPr="00BF685A">
        <w:rPr>
          <w:rFonts w:ascii="Arial" w:hAnsi="Arial" w:cs="Arial"/>
          <w:sz w:val="22"/>
          <w:szCs w:val="22"/>
        </w:rPr>
        <w:t>CIL Network will</w:t>
      </w:r>
      <w:r w:rsidRPr="00BF685A">
        <w:rPr>
          <w:rFonts w:ascii="Arial" w:hAnsi="Arial" w:cs="Arial"/>
          <w:b/>
          <w:sz w:val="22"/>
          <w:szCs w:val="22"/>
        </w:rPr>
        <w:t xml:space="preserve"> </w:t>
      </w:r>
      <w:r w:rsidRPr="00BF685A">
        <w:rPr>
          <w:rFonts w:ascii="Arial" w:hAnsi="Arial" w:cs="Arial"/>
          <w:sz w:val="22"/>
          <w:szCs w:val="22"/>
        </w:rPr>
        <w:t xml:space="preserve">explore creative ways to develop satellite offices in rural areas – could be sharing office space with another agency. Once trust and relationships have been developed, ensuring on-going services are received through such means as appropriate, including video and tele conferences. </w:t>
      </w:r>
    </w:p>
    <w:p w14:paraId="38EC6C4C" w14:textId="77777777" w:rsidR="006438B5" w:rsidRPr="00BF685A" w:rsidRDefault="006438B5" w:rsidP="006438B5">
      <w:pPr>
        <w:rPr>
          <w:rFonts w:ascii="Arial" w:hAnsi="Arial" w:cs="Arial"/>
          <w:sz w:val="22"/>
          <w:szCs w:val="22"/>
        </w:rPr>
      </w:pPr>
    </w:p>
    <w:p w14:paraId="6103807D" w14:textId="77777777" w:rsidR="006438B5" w:rsidRPr="00BF685A" w:rsidRDefault="006438B5" w:rsidP="006438B5">
      <w:pPr>
        <w:rPr>
          <w:rFonts w:ascii="Arial" w:hAnsi="Arial" w:cs="Arial"/>
          <w:sz w:val="22"/>
          <w:szCs w:val="22"/>
        </w:rPr>
      </w:pPr>
      <w:r w:rsidRPr="00BF685A">
        <w:rPr>
          <w:rFonts w:ascii="Arial" w:hAnsi="Arial" w:cs="Arial"/>
          <w:b/>
          <w:sz w:val="22"/>
          <w:szCs w:val="22"/>
        </w:rPr>
        <w:t>Underserved age groups:</w:t>
      </w:r>
      <w:r w:rsidRPr="00BF685A">
        <w:rPr>
          <w:rFonts w:ascii="Arial" w:hAnsi="Arial" w:cs="Arial"/>
          <w:sz w:val="22"/>
          <w:szCs w:val="22"/>
        </w:rPr>
        <w:t xml:space="preserve"> consumers under 5 are the least served age group with 25 served statewide; 6 - 24 are also underserved (462) in the CIL network (</w:t>
      </w:r>
      <w:r w:rsidRPr="00BF685A">
        <w:rPr>
          <w:rFonts w:ascii="Arial" w:hAnsi="Arial" w:cs="Arial"/>
          <w:i/>
          <w:sz w:val="22"/>
          <w:szCs w:val="22"/>
        </w:rPr>
        <w:t>as determined by the PPR</w:t>
      </w:r>
      <w:r w:rsidRPr="00BF685A">
        <w:rPr>
          <w:rFonts w:ascii="Arial" w:hAnsi="Arial" w:cs="Arial"/>
          <w:sz w:val="22"/>
          <w:szCs w:val="22"/>
        </w:rPr>
        <w:t>).</w:t>
      </w:r>
    </w:p>
    <w:p w14:paraId="5E65364B" w14:textId="77777777" w:rsidR="006438B5" w:rsidRPr="00BF685A" w:rsidRDefault="006438B5" w:rsidP="006438B5">
      <w:pPr>
        <w:rPr>
          <w:rFonts w:ascii="Arial" w:hAnsi="Arial" w:cs="Arial"/>
          <w:sz w:val="22"/>
          <w:szCs w:val="22"/>
        </w:rPr>
      </w:pPr>
    </w:p>
    <w:p w14:paraId="6BE0B0E3" w14:textId="77777777" w:rsidR="006438B5" w:rsidRPr="00BF685A" w:rsidRDefault="006438B5" w:rsidP="006438B5">
      <w:pPr>
        <w:rPr>
          <w:rFonts w:ascii="Arial" w:hAnsi="Arial" w:cs="Arial"/>
          <w:b/>
          <w:sz w:val="22"/>
          <w:szCs w:val="22"/>
        </w:rPr>
      </w:pPr>
      <w:r w:rsidRPr="00BF685A">
        <w:rPr>
          <w:rFonts w:ascii="Arial" w:hAnsi="Arial" w:cs="Arial"/>
          <w:b/>
          <w:sz w:val="22"/>
          <w:szCs w:val="22"/>
        </w:rPr>
        <w:t xml:space="preserve">Outreach to underserved age groups:  </w:t>
      </w:r>
    </w:p>
    <w:p w14:paraId="25EEE5E9" w14:textId="77777777" w:rsidR="006438B5" w:rsidRPr="00BF685A" w:rsidRDefault="006438B5" w:rsidP="006438B5">
      <w:pPr>
        <w:ind w:left="720"/>
        <w:rPr>
          <w:rFonts w:ascii="Arial" w:hAnsi="Arial" w:cs="Arial"/>
          <w:sz w:val="22"/>
          <w:szCs w:val="22"/>
        </w:rPr>
      </w:pPr>
      <w:r w:rsidRPr="00BF685A">
        <w:rPr>
          <w:rFonts w:ascii="Arial" w:hAnsi="Arial" w:cs="Arial"/>
          <w:b/>
          <w:sz w:val="22"/>
          <w:szCs w:val="22"/>
        </w:rPr>
        <w:t xml:space="preserve">HS youth with disabilities: </w:t>
      </w:r>
      <w:r w:rsidRPr="00BF685A">
        <w:rPr>
          <w:rFonts w:ascii="Arial" w:hAnsi="Arial" w:cs="Arial"/>
          <w:sz w:val="22"/>
          <w:szCs w:val="22"/>
        </w:rPr>
        <w:t xml:space="preserve">CILS are continuing to provide increased outreach to youth in schools, such as through 2 successful YLFs; continuing and expanding services to youth in schools through fee for services pre-employment transition services. </w:t>
      </w:r>
    </w:p>
    <w:p w14:paraId="58F6CF6B" w14:textId="77777777" w:rsidR="006438B5" w:rsidRPr="00BF685A" w:rsidRDefault="006438B5" w:rsidP="006438B5">
      <w:pPr>
        <w:ind w:left="720"/>
        <w:rPr>
          <w:rFonts w:ascii="Arial" w:hAnsi="Arial" w:cs="Arial"/>
          <w:sz w:val="22"/>
          <w:szCs w:val="22"/>
        </w:rPr>
      </w:pPr>
      <w:r w:rsidRPr="00BF685A">
        <w:rPr>
          <w:rFonts w:ascii="Arial" w:hAnsi="Arial" w:cs="Arial"/>
          <w:b/>
          <w:sz w:val="22"/>
          <w:szCs w:val="22"/>
        </w:rPr>
        <w:t>Under 5:</w:t>
      </w:r>
      <w:r w:rsidRPr="00BF685A">
        <w:rPr>
          <w:rFonts w:ascii="Arial" w:hAnsi="Arial" w:cs="Arial"/>
          <w:sz w:val="22"/>
          <w:szCs w:val="22"/>
        </w:rPr>
        <w:t xml:space="preserve"> To increase CILs service to consumers under five (5) years of age, CILs will outreach to pre-kindergarten programs, Colorado Development Disabilities Council, schools, hospitals and other organizations that would connect CIL staff with families of toddlers that have disabilities with the result of expanding services to toddlers with disabilities and their families. </w:t>
      </w:r>
    </w:p>
    <w:p w14:paraId="0F80296B" w14:textId="77777777" w:rsidR="006438B5" w:rsidRPr="00BF685A" w:rsidRDefault="006438B5" w:rsidP="006438B5">
      <w:pPr>
        <w:ind w:left="720"/>
        <w:rPr>
          <w:rFonts w:ascii="Arial" w:hAnsi="Arial" w:cs="Arial"/>
          <w:sz w:val="22"/>
          <w:szCs w:val="22"/>
        </w:rPr>
      </w:pPr>
    </w:p>
    <w:p w14:paraId="42C1B6C7" w14:textId="77777777" w:rsidR="006438B5" w:rsidRPr="00BF685A" w:rsidRDefault="006438B5" w:rsidP="006438B5">
      <w:pPr>
        <w:rPr>
          <w:rFonts w:ascii="Arial" w:hAnsi="Arial" w:cs="Arial"/>
          <w:sz w:val="22"/>
          <w:szCs w:val="22"/>
        </w:rPr>
      </w:pPr>
      <w:r w:rsidRPr="00BF685A">
        <w:rPr>
          <w:rFonts w:ascii="Arial" w:hAnsi="Arial" w:cs="Arial"/>
          <w:b/>
          <w:sz w:val="22"/>
          <w:szCs w:val="22"/>
        </w:rPr>
        <w:t>Underserved disabilities</w:t>
      </w:r>
      <w:r w:rsidRPr="00BF685A">
        <w:rPr>
          <w:rFonts w:ascii="Arial" w:hAnsi="Arial" w:cs="Arial"/>
          <w:sz w:val="22"/>
          <w:szCs w:val="22"/>
        </w:rPr>
        <w:t>: Consumers with cognitive, mental/emotional, hearing and vision disabilities receive fewer services statewide (</w:t>
      </w:r>
      <w:r w:rsidRPr="00BF685A">
        <w:rPr>
          <w:rFonts w:ascii="Arial" w:hAnsi="Arial" w:cs="Arial"/>
          <w:i/>
          <w:sz w:val="22"/>
          <w:szCs w:val="22"/>
        </w:rPr>
        <w:t>as determined by the PPR</w:t>
      </w:r>
      <w:r w:rsidRPr="00BF685A">
        <w:rPr>
          <w:rFonts w:ascii="Arial" w:hAnsi="Arial" w:cs="Arial"/>
          <w:sz w:val="22"/>
          <w:szCs w:val="22"/>
        </w:rPr>
        <w:t>).</w:t>
      </w:r>
    </w:p>
    <w:p w14:paraId="1C8DC005" w14:textId="77777777" w:rsidR="006438B5" w:rsidRPr="00BF685A" w:rsidRDefault="006438B5" w:rsidP="006438B5">
      <w:pPr>
        <w:rPr>
          <w:rFonts w:ascii="Arial" w:hAnsi="Arial" w:cs="Arial"/>
          <w:sz w:val="22"/>
          <w:szCs w:val="22"/>
        </w:rPr>
      </w:pPr>
    </w:p>
    <w:p w14:paraId="050C3D7C" w14:textId="77777777" w:rsidR="006438B5" w:rsidRPr="00BF685A" w:rsidRDefault="006438B5" w:rsidP="006438B5">
      <w:pPr>
        <w:rPr>
          <w:rFonts w:ascii="Arial" w:hAnsi="Arial" w:cs="Arial"/>
          <w:b/>
          <w:sz w:val="22"/>
          <w:szCs w:val="22"/>
        </w:rPr>
      </w:pPr>
      <w:r w:rsidRPr="00BF685A">
        <w:rPr>
          <w:rFonts w:ascii="Arial" w:hAnsi="Arial" w:cs="Arial"/>
          <w:b/>
          <w:sz w:val="22"/>
          <w:szCs w:val="22"/>
        </w:rPr>
        <w:t xml:space="preserve">Outreach: </w:t>
      </w:r>
    </w:p>
    <w:p w14:paraId="419F8454" w14:textId="77777777" w:rsidR="006438B5" w:rsidRPr="00BF685A" w:rsidRDefault="006438B5" w:rsidP="006438B5">
      <w:pPr>
        <w:ind w:left="720"/>
        <w:rPr>
          <w:rFonts w:ascii="Arial" w:hAnsi="Arial" w:cs="Arial"/>
          <w:sz w:val="22"/>
          <w:szCs w:val="22"/>
        </w:rPr>
      </w:pPr>
      <w:r w:rsidRPr="00BF685A">
        <w:rPr>
          <w:rFonts w:ascii="Arial" w:hAnsi="Arial" w:cs="Arial"/>
          <w:b/>
          <w:sz w:val="22"/>
          <w:szCs w:val="22"/>
        </w:rPr>
        <w:t xml:space="preserve">Hearing: </w:t>
      </w:r>
      <w:r w:rsidRPr="00BF685A">
        <w:rPr>
          <w:rFonts w:ascii="Arial" w:hAnsi="Arial" w:cs="Arial"/>
          <w:sz w:val="22"/>
          <w:szCs w:val="22"/>
        </w:rPr>
        <w:t xml:space="preserve">CIL staff who serve this population will continue with quarterly meetings to share best practices, outreach ideas, and create communication opportunities for those with hearing disabilities.  Medicaid recipients who are hearing impaired also meet quarterly to discuss services. </w:t>
      </w:r>
    </w:p>
    <w:p w14:paraId="1FA472E5" w14:textId="77777777" w:rsidR="006438B5" w:rsidRPr="00BF685A" w:rsidRDefault="006438B5" w:rsidP="006438B5">
      <w:pPr>
        <w:ind w:left="720"/>
        <w:rPr>
          <w:rFonts w:ascii="Arial" w:hAnsi="Arial" w:cs="Arial"/>
          <w:sz w:val="22"/>
          <w:szCs w:val="22"/>
        </w:rPr>
      </w:pPr>
      <w:r w:rsidRPr="00BF685A">
        <w:rPr>
          <w:rFonts w:ascii="Arial" w:hAnsi="Arial" w:cs="Arial"/>
          <w:b/>
          <w:sz w:val="22"/>
          <w:szCs w:val="22"/>
        </w:rPr>
        <w:t>Mental/Emotional:</w:t>
      </w:r>
      <w:r w:rsidRPr="00BF685A">
        <w:rPr>
          <w:rFonts w:ascii="Arial" w:hAnsi="Arial" w:cs="Arial"/>
          <w:sz w:val="22"/>
          <w:szCs w:val="22"/>
        </w:rPr>
        <w:t xml:space="preserve"> Staff do not feel adequately trained to serve this population.  CIL Network will explore avenues of training (could be through Office of Behavioral Health, SAMSA, Peer Organizations/Agencies, etc.), such as how to work with an individual with a significant mental illness, explore peer mentoring training for these populations. </w:t>
      </w:r>
    </w:p>
    <w:p w14:paraId="02D86FA5" w14:textId="77777777" w:rsidR="006438B5" w:rsidRPr="00BF685A" w:rsidRDefault="006438B5" w:rsidP="006438B5">
      <w:pPr>
        <w:ind w:left="720"/>
        <w:rPr>
          <w:rFonts w:ascii="Arial" w:hAnsi="Arial" w:cs="Arial"/>
          <w:sz w:val="22"/>
          <w:szCs w:val="22"/>
        </w:rPr>
      </w:pPr>
      <w:r w:rsidRPr="00BF685A">
        <w:rPr>
          <w:rFonts w:ascii="Arial" w:hAnsi="Arial" w:cs="Arial"/>
          <w:b/>
          <w:sz w:val="22"/>
          <w:szCs w:val="22"/>
        </w:rPr>
        <w:t>Vision:</w:t>
      </w:r>
      <w:r w:rsidRPr="00BF685A">
        <w:rPr>
          <w:rFonts w:ascii="Arial" w:hAnsi="Arial" w:cs="Arial"/>
          <w:sz w:val="22"/>
          <w:szCs w:val="22"/>
        </w:rPr>
        <w:t xml:space="preserve"> CIL Network will outreach with the Colorado School for the Deaf and Blind, DVR’s Blind and Low Vision Unit, to let these agencies share information that CILs can offer; increase peer groups for consumers with low vision and blindness.</w:t>
      </w:r>
    </w:p>
    <w:p w14:paraId="443FC61D" w14:textId="77777777" w:rsidR="006438B5" w:rsidRPr="00BF685A" w:rsidRDefault="006438B5" w:rsidP="006438B5">
      <w:pPr>
        <w:ind w:left="720"/>
        <w:rPr>
          <w:rFonts w:ascii="Arial" w:hAnsi="Arial" w:cs="Arial"/>
          <w:sz w:val="22"/>
          <w:szCs w:val="22"/>
        </w:rPr>
      </w:pPr>
      <w:r w:rsidRPr="00BF685A">
        <w:rPr>
          <w:rFonts w:ascii="Arial" w:hAnsi="Arial" w:cs="Arial"/>
          <w:b/>
          <w:sz w:val="22"/>
          <w:szCs w:val="22"/>
        </w:rPr>
        <w:t>Cognitive:</w:t>
      </w:r>
      <w:r w:rsidRPr="00BF685A">
        <w:rPr>
          <w:rFonts w:ascii="Arial" w:hAnsi="Arial" w:cs="Arial"/>
          <w:sz w:val="22"/>
          <w:szCs w:val="22"/>
        </w:rPr>
        <w:t xml:space="preserve"> Staff do not feel adequately trained to serve this population.  CIL Network will explore avenues of training (could be through HCPF, ARCs, Autism Society, etc.), such as how to work with individuals with a variety of different cognitive disabilities; explore peer mentoring training for these populations. </w:t>
      </w:r>
    </w:p>
    <w:p w14:paraId="5DA010B7" w14:textId="77777777" w:rsidR="006438B5" w:rsidRPr="00BF685A" w:rsidRDefault="006438B5" w:rsidP="006438B5">
      <w:pPr>
        <w:rPr>
          <w:rFonts w:ascii="Arial" w:hAnsi="Arial" w:cs="Arial"/>
          <w:sz w:val="22"/>
          <w:szCs w:val="22"/>
        </w:rPr>
      </w:pPr>
    </w:p>
    <w:p w14:paraId="60AE2694" w14:textId="77777777" w:rsidR="006438B5" w:rsidRPr="001846D5" w:rsidRDefault="006438B5" w:rsidP="006438B5">
      <w:pPr>
        <w:rPr>
          <w:rFonts w:ascii="Arial" w:hAnsi="Arial" w:cs="Arial"/>
          <w:b/>
          <w:sz w:val="22"/>
          <w:szCs w:val="22"/>
        </w:rPr>
      </w:pPr>
      <w:r w:rsidRPr="001846D5">
        <w:rPr>
          <w:rFonts w:ascii="Arial" w:hAnsi="Arial" w:cs="Arial"/>
          <w:b/>
          <w:sz w:val="22"/>
          <w:szCs w:val="22"/>
        </w:rPr>
        <w:t xml:space="preserve">2.3 </w:t>
      </w:r>
      <w:r w:rsidRPr="001846D5">
        <w:rPr>
          <w:rFonts w:ascii="Arial" w:hAnsi="Arial" w:cs="Arial"/>
          <w:b/>
          <w:sz w:val="22"/>
          <w:szCs w:val="22"/>
          <w:u w:val="single"/>
        </w:rPr>
        <w:t>Coordination</w:t>
      </w:r>
    </w:p>
    <w:p w14:paraId="140ADD66" w14:textId="77777777" w:rsidR="006438B5" w:rsidRPr="00BF685A" w:rsidRDefault="006438B5" w:rsidP="006438B5">
      <w:pPr>
        <w:rPr>
          <w:rFonts w:ascii="Arial" w:hAnsi="Arial" w:cs="Arial"/>
          <w:sz w:val="22"/>
          <w:szCs w:val="22"/>
        </w:rPr>
      </w:pPr>
      <w:r w:rsidRPr="00BF685A">
        <w:rPr>
          <w:rFonts w:ascii="Arial" w:hAnsi="Arial" w:cs="Arial"/>
          <w:sz w:val="22"/>
          <w:szCs w:val="22"/>
        </w:rPr>
        <w:t>Plans for coordination of services and cooperation among programs and organizations that support community life for persons with disabilities.</w:t>
      </w:r>
    </w:p>
    <w:p w14:paraId="7FDC5F87"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449B734"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b/>
          <w:color w:val="222222"/>
          <w:sz w:val="22"/>
          <w:szCs w:val="22"/>
          <w:shd w:val="clear" w:color="auto" w:fill="FFFFFF"/>
        </w:rPr>
        <w:t>Narrative:</w:t>
      </w:r>
      <w:r w:rsidRPr="00BF685A">
        <w:rPr>
          <w:rFonts w:ascii="Arial" w:hAnsi="Arial" w:cs="Arial"/>
          <w:color w:val="222222"/>
          <w:sz w:val="22"/>
          <w:szCs w:val="22"/>
          <w:shd w:val="clear" w:color="auto" w:fill="FFFFFF"/>
        </w:rPr>
        <w:t xml:space="preserve"> In order to increase awareness and understanding of the work of the CILS, and increase partnerships with state government, the IL Network will have effective communication with leaders of organizations that have an impact on our consumers.  We will target HCPF, DOLA (DOH), Emergency Management, DVR</w:t>
      </w:r>
      <w:r w:rsidRPr="00BF685A">
        <w:rPr>
          <w:rFonts w:ascii="Arial" w:hAnsi="Arial" w:cs="Arial"/>
          <w:color w:val="284907"/>
          <w:sz w:val="22"/>
          <w:szCs w:val="22"/>
          <w:shd w:val="clear" w:color="auto" w:fill="FFFFFF"/>
        </w:rPr>
        <w:t>,</w:t>
      </w:r>
      <w:r w:rsidRPr="00BF685A">
        <w:rPr>
          <w:rFonts w:ascii="Arial" w:hAnsi="Arial" w:cs="Arial"/>
          <w:color w:val="222222"/>
          <w:sz w:val="22"/>
          <w:szCs w:val="22"/>
          <w:shd w:val="clear" w:color="auto" w:fill="FFFFFF"/>
        </w:rPr>
        <w:t> and DHS to coordinate membership on committees and stakeholder groups, invite targeted representatives to be on the SILC, and propose quarterly meetings between the leads of each department and the IL Network.</w:t>
      </w:r>
    </w:p>
    <w:p w14:paraId="6FB134A5" w14:textId="77777777" w:rsidR="004C63D6" w:rsidRDefault="004C63D6"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p>
    <w:p w14:paraId="7C3D9F7D"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The SILC and full IL Network will continue to outreach to, and coordinate with, other state boards, councils and agencies with a focus on disabilities, including:</w:t>
      </w:r>
    </w:p>
    <w:p w14:paraId="631C80DC"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p>
    <w:p w14:paraId="57885AE7"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DD Planning Council</w:t>
      </w:r>
    </w:p>
    <w:p w14:paraId="251427BC"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Mindsource (Brain Injury)</w:t>
      </w:r>
    </w:p>
    <w:p w14:paraId="11452CA5"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Behavioral Health Planning Council</w:t>
      </w:r>
    </w:p>
    <w:p w14:paraId="25CE6526"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State Rehabilitation Council</w:t>
      </w:r>
    </w:p>
    <w:p w14:paraId="7A0B26E9"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Office of Employment First</w:t>
      </w:r>
    </w:p>
    <w:p w14:paraId="18E0BD1F"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APSE</w:t>
      </w:r>
    </w:p>
    <w:p w14:paraId="00C40723"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Division of Vocational Rehabilitation</w:t>
      </w:r>
    </w:p>
    <w:p w14:paraId="7B527804"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Local Workforce Centers</w:t>
      </w:r>
    </w:p>
    <w:p w14:paraId="25D33B66" w14:textId="77777777" w:rsidR="006438B5" w:rsidRPr="00BF685A" w:rsidRDefault="006438B5" w:rsidP="006438B5">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Local high schools and post-secondary entities</w:t>
      </w:r>
    </w:p>
    <w:p w14:paraId="339A8681"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The Colorado Advisory Council for Persons with Disability</w:t>
      </w:r>
    </w:p>
    <w:p w14:paraId="4A26E385"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The Rocky Mountain ADA Center</w:t>
      </w:r>
    </w:p>
    <w:p w14:paraId="50F34B4B"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Area Agency on Aging and Adult Resources</w:t>
      </w:r>
    </w:p>
    <w:p w14:paraId="209C5E41"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The Colorado Commission for the Deaf and Hard of Hearing</w:t>
      </w:r>
    </w:p>
    <w:p w14:paraId="29D8AD92"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The Colorado Assistive Technology Program</w:t>
      </w:r>
    </w:p>
    <w:p w14:paraId="7887783A"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The Veteran’s Administration</w:t>
      </w:r>
    </w:p>
    <w:p w14:paraId="001C4023"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The Client Assistance Program</w:t>
      </w:r>
    </w:p>
    <w:p w14:paraId="56D523F4"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DOLA/Division of Housing</w:t>
      </w:r>
    </w:p>
    <w:p w14:paraId="49D12C0C"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State Medicaid Agency (Health Care Policy and Financing), specifically CTS, the Colorado Community Choice Act, and the Medicaid Buy-In for Working Adults with Disabilities.</w:t>
      </w:r>
    </w:p>
    <w:p w14:paraId="78939981"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State Youth Council</w:t>
      </w:r>
    </w:p>
    <w:p w14:paraId="5174DF33" w14:textId="77777777" w:rsidR="006438B5" w:rsidRPr="00BF685A" w:rsidRDefault="006438B5" w:rsidP="006438B5">
      <w:pPr>
        <w:pStyle w:val="4Document"/>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State Workforce Development Council </w:t>
      </w:r>
    </w:p>
    <w:p w14:paraId="0BA392C1" w14:textId="77777777" w:rsidR="006438B5" w:rsidRPr="00BF685A" w:rsidRDefault="006438B5" w:rsidP="006438B5">
      <w:pPr>
        <w:pStyle w:val="4Document"/>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Colorado Commission for the Deaf and Hard of Hearing</w:t>
      </w:r>
    </w:p>
    <w:p w14:paraId="1D41A6D2" w14:textId="77777777" w:rsidR="006438B5" w:rsidRPr="00BF685A" w:rsidRDefault="006438B5" w:rsidP="006438B5">
      <w:pPr>
        <w:pStyle w:val="4Document"/>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Rural and frontier social service agencies, mental health providers, and DVR Counselors, Area Agencies on Aging and Aging, other organizations and agencies addressing the needs of consumers with significant disabilities.  </w:t>
      </w:r>
    </w:p>
    <w:p w14:paraId="7AA97C4F" w14:textId="77777777" w:rsidR="006438B5" w:rsidRPr="00BF685A" w:rsidRDefault="006438B5" w:rsidP="006438B5">
      <w:pPr>
        <w:pStyle w:val="4Document"/>
        <w:numPr>
          <w:ilvl w:val="0"/>
          <w:numId w:val="16"/>
        </w:numPr>
        <w:tabs>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 xml:space="preserve">   Long Term Care, including the Colorado Living Advisory Group and the Regional Care Collaborative Organization</w:t>
      </w:r>
    </w:p>
    <w:p w14:paraId="5312E17A"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p>
    <w:p w14:paraId="1660EC0D"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 xml:space="preserve">The SILC, CILS and DSE have a yearly planning retreat; the DSE has a representative on the SILC, and the SILC has a representative on the SRC.  This allows for clear communication throughout the year.  The SILC coordinates closely with the DD Planning Council in facilitating the yearly YLF.  </w:t>
      </w:r>
    </w:p>
    <w:p w14:paraId="1F4C6353"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p>
    <w:p w14:paraId="508B2E42"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22222"/>
          <w:sz w:val="22"/>
          <w:szCs w:val="22"/>
          <w:shd w:val="clear" w:color="auto" w:fill="FFFFFF"/>
        </w:rPr>
      </w:pPr>
      <w:r w:rsidRPr="00BF685A">
        <w:rPr>
          <w:rFonts w:ascii="Arial" w:hAnsi="Arial" w:cs="Arial"/>
          <w:color w:val="222222"/>
          <w:sz w:val="22"/>
          <w:szCs w:val="22"/>
          <w:shd w:val="clear" w:color="auto" w:fill="FFFFFF"/>
        </w:rPr>
        <w:t xml:space="preserve">Planning for a statewide IL conference continues to bring together all these networks, as well as inviting other entities that serve and advocate for people with disabilities.  </w:t>
      </w:r>
    </w:p>
    <w:p w14:paraId="067A8248"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14:paraId="24E4B1A4"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b/>
          <w:bCs/>
          <w:sz w:val="22"/>
          <w:szCs w:val="22"/>
        </w:rPr>
        <w:t>Section 3: Network of Centers</w:t>
      </w:r>
    </w:p>
    <w:p w14:paraId="55D2713C" w14:textId="77777777" w:rsidR="00F460CC" w:rsidRDefault="00F460CC"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747F9DDE" w14:textId="511CB82D" w:rsidR="006438B5" w:rsidRPr="001846D5"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1846D5">
        <w:rPr>
          <w:rFonts w:ascii="Arial" w:hAnsi="Arial" w:cs="Arial"/>
          <w:b/>
          <w:sz w:val="22"/>
          <w:szCs w:val="22"/>
        </w:rPr>
        <w:t xml:space="preserve">3.1 </w:t>
      </w:r>
      <w:r w:rsidRPr="001846D5">
        <w:rPr>
          <w:rFonts w:ascii="Arial" w:hAnsi="Arial" w:cs="Arial"/>
          <w:b/>
          <w:sz w:val="22"/>
          <w:szCs w:val="22"/>
          <w:u w:val="single"/>
        </w:rPr>
        <w:t>Existing Centers</w:t>
      </w:r>
    </w:p>
    <w:p w14:paraId="5ED83DD1" w14:textId="77777777" w:rsidR="006438B5" w:rsidRPr="00BF685A" w:rsidRDefault="006438B5" w:rsidP="006438B5">
      <w:pPr>
        <w:rPr>
          <w:rFonts w:ascii="Arial" w:hAnsi="Arial" w:cs="Arial"/>
          <w:sz w:val="22"/>
          <w:szCs w:val="22"/>
        </w:rPr>
      </w:pPr>
      <w:r w:rsidRPr="00BF685A">
        <w:rPr>
          <w:rFonts w:ascii="Arial" w:hAnsi="Arial" w:cs="Arial"/>
          <w:sz w:val="22"/>
          <w:szCs w:val="22"/>
        </w:rPr>
        <w:t>Current Centers for Independent Living including: legal name, geographic area and counties served, and source(s) of funding.  Oversight process, by source of funds, and oversight entity.</w:t>
      </w:r>
    </w:p>
    <w:p w14:paraId="27EFFA4F" w14:textId="77777777" w:rsidR="006438B5" w:rsidRPr="00BF685A" w:rsidRDefault="006438B5" w:rsidP="006438B5">
      <w:pPr>
        <w:pStyle w:val="4Document"/>
        <w:spacing w:before="120" w:after="120"/>
        <w:ind w:left="360"/>
        <w:jc w:val="both"/>
        <w:rPr>
          <w:rFonts w:ascii="Arial" w:hAnsi="Arial" w:cs="Arial"/>
          <w:sz w:val="22"/>
          <w:szCs w:val="22"/>
        </w:rPr>
      </w:pPr>
      <w:r w:rsidRPr="00BF685A">
        <w:rPr>
          <w:rFonts w:ascii="Arial" w:hAnsi="Arial" w:cs="Arial"/>
          <w:b/>
          <w:sz w:val="22"/>
          <w:szCs w:val="22"/>
        </w:rPr>
        <w:t>Narrative</w:t>
      </w:r>
      <w:r w:rsidRPr="00BF685A">
        <w:rPr>
          <w:rFonts w:ascii="Arial" w:hAnsi="Arial" w:cs="Arial"/>
          <w:sz w:val="22"/>
          <w:szCs w:val="22"/>
        </w:rPr>
        <w:t xml:space="preserve">: All certified Centers in Colorado are a part of the statewide network that serves all 64 counties with Part B and State General Funds.  Only 5 are Part C CILs and they cover 36 of the 64 counties. The network provides cross disability services and, depending upon their location within the state, their underserved consumers may include: Deaf and hard of hearing, people of color, youth, people living in nursing homes, seniors with vision loss, rural and frontier counties, people who don’t speak English, and/or people with mental illness. </w:t>
      </w:r>
    </w:p>
    <w:p w14:paraId="2756DAEA" w14:textId="77777777" w:rsidR="006438B5" w:rsidRPr="00BF685A" w:rsidRDefault="006438B5" w:rsidP="006438B5">
      <w:pPr>
        <w:rPr>
          <w:rFonts w:ascii="Arial" w:hAnsi="Arial" w:cs="Arial"/>
          <w:i/>
          <w:sz w:val="22"/>
          <w:szCs w:val="22"/>
        </w:rPr>
      </w:pPr>
    </w:p>
    <w:tbl>
      <w:tblPr>
        <w:tblStyle w:val="TableGrid"/>
        <w:tblW w:w="10620" w:type="dxa"/>
        <w:tblInd w:w="-815" w:type="dxa"/>
        <w:tblLook w:val="04A0" w:firstRow="1" w:lastRow="0" w:firstColumn="1" w:lastColumn="0" w:noHBand="0" w:noVBand="1"/>
      </w:tblPr>
      <w:tblGrid>
        <w:gridCol w:w="2703"/>
        <w:gridCol w:w="3057"/>
        <w:gridCol w:w="1890"/>
        <w:gridCol w:w="1440"/>
        <w:gridCol w:w="1530"/>
      </w:tblGrid>
      <w:tr w:rsidR="006438B5" w:rsidRPr="00BF685A" w14:paraId="03A64C3B" w14:textId="77777777" w:rsidTr="004C63D6">
        <w:tc>
          <w:tcPr>
            <w:tcW w:w="2703" w:type="dxa"/>
            <w:shd w:val="clear" w:color="auto" w:fill="D9D9D9" w:themeFill="background1" w:themeFillShade="D9"/>
          </w:tcPr>
          <w:p w14:paraId="4A190937" w14:textId="77777777" w:rsidR="006438B5" w:rsidRPr="00BF685A" w:rsidRDefault="006438B5" w:rsidP="004C63D6">
            <w:pPr>
              <w:rPr>
                <w:rFonts w:ascii="Arial" w:hAnsi="Arial" w:cs="Arial"/>
                <w:b/>
                <w:sz w:val="22"/>
                <w:szCs w:val="22"/>
              </w:rPr>
            </w:pPr>
            <w:r w:rsidRPr="00BF685A">
              <w:rPr>
                <w:rFonts w:ascii="Arial" w:hAnsi="Arial" w:cs="Arial"/>
                <w:b/>
                <w:sz w:val="22"/>
                <w:szCs w:val="22"/>
              </w:rPr>
              <w:t>Legal Name</w:t>
            </w:r>
          </w:p>
        </w:tc>
        <w:tc>
          <w:tcPr>
            <w:tcW w:w="3057" w:type="dxa"/>
            <w:shd w:val="clear" w:color="auto" w:fill="D9D9D9" w:themeFill="background1" w:themeFillShade="D9"/>
          </w:tcPr>
          <w:p w14:paraId="3D836463" w14:textId="77777777" w:rsidR="006438B5" w:rsidRPr="00BF685A" w:rsidRDefault="006438B5" w:rsidP="004C63D6">
            <w:pPr>
              <w:rPr>
                <w:rFonts w:ascii="Arial" w:hAnsi="Arial" w:cs="Arial"/>
                <w:b/>
                <w:sz w:val="22"/>
                <w:szCs w:val="22"/>
              </w:rPr>
            </w:pPr>
            <w:r w:rsidRPr="00BF685A">
              <w:rPr>
                <w:rFonts w:ascii="Arial" w:hAnsi="Arial" w:cs="Arial"/>
                <w:b/>
                <w:sz w:val="22"/>
                <w:szCs w:val="22"/>
              </w:rPr>
              <w:t>Counties Served and Funding Sources</w:t>
            </w:r>
          </w:p>
        </w:tc>
        <w:tc>
          <w:tcPr>
            <w:tcW w:w="1890" w:type="dxa"/>
            <w:shd w:val="clear" w:color="auto" w:fill="D9D9D9" w:themeFill="background1" w:themeFillShade="D9"/>
          </w:tcPr>
          <w:p w14:paraId="74AF08E5" w14:textId="77777777" w:rsidR="006438B5" w:rsidRPr="00BF685A" w:rsidRDefault="006438B5" w:rsidP="004C63D6">
            <w:pPr>
              <w:rPr>
                <w:rFonts w:ascii="Arial" w:hAnsi="Arial" w:cs="Arial"/>
                <w:b/>
                <w:sz w:val="22"/>
                <w:szCs w:val="22"/>
              </w:rPr>
            </w:pPr>
            <w:r w:rsidRPr="00BF685A">
              <w:rPr>
                <w:rFonts w:ascii="Arial" w:hAnsi="Arial" w:cs="Arial"/>
                <w:b/>
                <w:sz w:val="22"/>
                <w:szCs w:val="22"/>
              </w:rPr>
              <w:t>Oversight Process</w:t>
            </w:r>
          </w:p>
        </w:tc>
        <w:tc>
          <w:tcPr>
            <w:tcW w:w="1440" w:type="dxa"/>
            <w:shd w:val="clear" w:color="auto" w:fill="D9D9D9" w:themeFill="background1" w:themeFillShade="D9"/>
          </w:tcPr>
          <w:p w14:paraId="79F53EB6" w14:textId="77777777" w:rsidR="006438B5" w:rsidRPr="00BF685A" w:rsidRDefault="006438B5" w:rsidP="004C63D6">
            <w:pPr>
              <w:rPr>
                <w:rFonts w:ascii="Arial" w:hAnsi="Arial" w:cs="Arial"/>
                <w:b/>
                <w:sz w:val="22"/>
                <w:szCs w:val="22"/>
              </w:rPr>
            </w:pPr>
            <w:r w:rsidRPr="00BF685A">
              <w:rPr>
                <w:rFonts w:ascii="Arial" w:hAnsi="Arial" w:cs="Arial"/>
                <w:b/>
                <w:sz w:val="22"/>
                <w:szCs w:val="22"/>
              </w:rPr>
              <w:t>Oversight Entity</w:t>
            </w:r>
          </w:p>
        </w:tc>
        <w:tc>
          <w:tcPr>
            <w:tcW w:w="1530" w:type="dxa"/>
            <w:shd w:val="clear" w:color="auto" w:fill="D9D9D9" w:themeFill="background1" w:themeFillShade="D9"/>
          </w:tcPr>
          <w:p w14:paraId="5073C055" w14:textId="77777777" w:rsidR="006438B5" w:rsidRPr="00BF685A" w:rsidRDefault="006438B5" w:rsidP="004C63D6">
            <w:pPr>
              <w:rPr>
                <w:rFonts w:ascii="Arial" w:hAnsi="Arial" w:cs="Arial"/>
                <w:b/>
                <w:sz w:val="22"/>
                <w:szCs w:val="22"/>
              </w:rPr>
            </w:pPr>
            <w:r w:rsidRPr="00BF685A">
              <w:rPr>
                <w:rFonts w:ascii="Arial" w:hAnsi="Arial" w:cs="Arial"/>
                <w:b/>
                <w:sz w:val="22"/>
                <w:szCs w:val="22"/>
              </w:rPr>
              <w:t>SPIL Signatory (Yes/No)</w:t>
            </w:r>
          </w:p>
        </w:tc>
      </w:tr>
      <w:tr w:rsidR="006438B5" w:rsidRPr="00BF685A" w14:paraId="47CE83DA" w14:textId="77777777" w:rsidTr="004C63D6">
        <w:tc>
          <w:tcPr>
            <w:tcW w:w="2703" w:type="dxa"/>
          </w:tcPr>
          <w:p w14:paraId="1DC734A0" w14:textId="77777777" w:rsidR="006438B5" w:rsidRPr="00BF685A" w:rsidRDefault="006438B5" w:rsidP="004C63D6">
            <w:pPr>
              <w:rPr>
                <w:rFonts w:ascii="Arial" w:hAnsi="Arial" w:cs="Arial"/>
                <w:i/>
                <w:sz w:val="22"/>
                <w:szCs w:val="22"/>
              </w:rPr>
            </w:pPr>
            <w:r w:rsidRPr="00BF685A">
              <w:rPr>
                <w:rFonts w:ascii="Arial" w:hAnsi="Arial" w:cs="Arial"/>
                <w:i/>
                <w:sz w:val="22"/>
                <w:szCs w:val="22"/>
              </w:rPr>
              <w:t>Atlantis Community</w:t>
            </w:r>
          </w:p>
        </w:tc>
        <w:tc>
          <w:tcPr>
            <w:tcW w:w="3057" w:type="dxa"/>
          </w:tcPr>
          <w:p w14:paraId="7E3A92A5"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2818D0CF"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5B0F5B41" w14:textId="7DFFFF42" w:rsidR="006438B5" w:rsidRPr="009847F4" w:rsidRDefault="006438B5" w:rsidP="004C63D6">
            <w:pPr>
              <w:rPr>
                <w:rFonts w:ascii="Arial" w:hAnsi="Arial" w:cs="Arial"/>
                <w:sz w:val="22"/>
                <w:szCs w:val="22"/>
              </w:rPr>
            </w:pPr>
            <w:r w:rsidRPr="00BF685A">
              <w:rPr>
                <w:rFonts w:ascii="Arial" w:hAnsi="Arial" w:cs="Arial"/>
                <w:b/>
                <w:sz w:val="22"/>
                <w:szCs w:val="22"/>
              </w:rPr>
              <w:t>Part B</w:t>
            </w:r>
            <w:r w:rsidR="009847F4">
              <w:rPr>
                <w:rFonts w:ascii="Arial" w:hAnsi="Arial" w:cs="Arial"/>
                <w:b/>
                <w:sz w:val="22"/>
                <w:szCs w:val="22"/>
              </w:rPr>
              <w:t xml:space="preserve"> </w:t>
            </w:r>
            <w:r w:rsidR="009847F4">
              <w:rPr>
                <w:rFonts w:ascii="Arial" w:hAnsi="Arial" w:cs="Arial"/>
                <w:sz w:val="22"/>
                <w:szCs w:val="22"/>
              </w:rPr>
              <w:t>Arapahoe, Denver, Douglas, Elbert, Clear Creek, Adams, Jefferson (shared with CPWD)</w:t>
            </w:r>
          </w:p>
          <w:p w14:paraId="5AD4A824" w14:textId="77777777" w:rsidR="006438B5" w:rsidRDefault="006438B5" w:rsidP="004C63D6">
            <w:pPr>
              <w:rPr>
                <w:rFonts w:ascii="Arial" w:hAnsi="Arial" w:cs="Arial"/>
                <w:sz w:val="22"/>
                <w:szCs w:val="22"/>
              </w:rPr>
            </w:pPr>
            <w:r w:rsidRPr="00BF685A">
              <w:rPr>
                <w:rFonts w:ascii="Arial" w:hAnsi="Arial" w:cs="Arial"/>
                <w:b/>
                <w:sz w:val="22"/>
                <w:szCs w:val="22"/>
              </w:rPr>
              <w:t>Part C</w:t>
            </w:r>
            <w:r w:rsidRPr="00BF685A">
              <w:rPr>
                <w:rFonts w:ascii="Arial" w:hAnsi="Arial" w:cs="Arial"/>
                <w:sz w:val="22"/>
                <w:szCs w:val="22"/>
              </w:rPr>
              <w:t>: Arapahoe, Denver, Douglas, Elbert, Clear Creek, Jefferson (shared w/ CPWD), Adams (shared with CPWD)</w:t>
            </w:r>
          </w:p>
          <w:p w14:paraId="772CC672" w14:textId="5637F789" w:rsidR="004D5668" w:rsidRPr="004D5668" w:rsidRDefault="004D5668" w:rsidP="004C63D6">
            <w:pPr>
              <w:rPr>
                <w:rFonts w:ascii="Arial" w:hAnsi="Arial" w:cs="Arial"/>
                <w:b/>
                <w:sz w:val="22"/>
                <w:szCs w:val="22"/>
              </w:rPr>
            </w:pPr>
            <w:r w:rsidRPr="004D5668">
              <w:rPr>
                <w:rFonts w:ascii="Arial" w:hAnsi="Arial" w:cs="Arial"/>
                <w:b/>
                <w:sz w:val="22"/>
                <w:szCs w:val="22"/>
              </w:rPr>
              <w:t>CARES Act Funding</w:t>
            </w:r>
          </w:p>
        </w:tc>
        <w:tc>
          <w:tcPr>
            <w:tcW w:w="1890" w:type="dxa"/>
          </w:tcPr>
          <w:p w14:paraId="0BC5EA98" w14:textId="77777777" w:rsidR="006438B5" w:rsidRPr="00BF685A" w:rsidRDefault="006438B5" w:rsidP="004C63D6">
            <w:pPr>
              <w:rPr>
                <w:rFonts w:ascii="Arial" w:hAnsi="Arial" w:cs="Arial"/>
                <w:sz w:val="22"/>
                <w:szCs w:val="22"/>
              </w:rPr>
            </w:pPr>
            <w:r w:rsidRPr="00BF685A">
              <w:rPr>
                <w:rFonts w:ascii="Arial" w:hAnsi="Arial" w:cs="Arial"/>
                <w:sz w:val="22"/>
                <w:szCs w:val="22"/>
              </w:rPr>
              <w:t>Submit PPR to ACL/OILP, within 30 days submit to DSE after due date to federal government</w:t>
            </w:r>
          </w:p>
        </w:tc>
        <w:tc>
          <w:tcPr>
            <w:tcW w:w="1440" w:type="dxa"/>
          </w:tcPr>
          <w:p w14:paraId="42C58157" w14:textId="77777777" w:rsidR="006438B5" w:rsidRPr="00BF685A" w:rsidRDefault="006438B5" w:rsidP="004C63D6">
            <w:pPr>
              <w:rPr>
                <w:rFonts w:ascii="Arial" w:hAnsi="Arial" w:cs="Arial"/>
                <w:sz w:val="22"/>
                <w:szCs w:val="22"/>
              </w:rPr>
            </w:pPr>
            <w:r w:rsidRPr="00BF685A">
              <w:rPr>
                <w:rFonts w:ascii="Arial" w:hAnsi="Arial" w:cs="Arial"/>
                <w:sz w:val="22"/>
                <w:szCs w:val="22"/>
              </w:rPr>
              <w:t>ACL/OILP</w:t>
            </w:r>
          </w:p>
        </w:tc>
        <w:tc>
          <w:tcPr>
            <w:tcW w:w="1530" w:type="dxa"/>
          </w:tcPr>
          <w:p w14:paraId="2DFFC252" w14:textId="77777777" w:rsidR="006438B5" w:rsidRPr="00BF685A" w:rsidRDefault="006438B5" w:rsidP="004C63D6">
            <w:pPr>
              <w:rPr>
                <w:rFonts w:ascii="Arial" w:hAnsi="Arial" w:cs="Arial"/>
                <w:i/>
                <w:sz w:val="22"/>
                <w:szCs w:val="22"/>
              </w:rPr>
            </w:pPr>
          </w:p>
        </w:tc>
      </w:tr>
      <w:tr w:rsidR="006438B5" w:rsidRPr="00BF685A" w14:paraId="426CF939" w14:textId="77777777" w:rsidTr="004C63D6">
        <w:tc>
          <w:tcPr>
            <w:tcW w:w="2703" w:type="dxa"/>
          </w:tcPr>
          <w:p w14:paraId="58A527A6" w14:textId="77777777" w:rsidR="006438B5" w:rsidRPr="00BF685A" w:rsidRDefault="006438B5" w:rsidP="004C63D6">
            <w:pPr>
              <w:rPr>
                <w:rFonts w:ascii="Arial" w:hAnsi="Arial" w:cs="Arial"/>
                <w:i/>
                <w:sz w:val="22"/>
                <w:szCs w:val="22"/>
              </w:rPr>
            </w:pPr>
            <w:r w:rsidRPr="00BF685A">
              <w:rPr>
                <w:rFonts w:ascii="Arial" w:hAnsi="Arial" w:cs="Arial"/>
                <w:i/>
                <w:sz w:val="22"/>
                <w:szCs w:val="22"/>
              </w:rPr>
              <w:t>Center for Disabilities (dba Center Toward Self Reliance)</w:t>
            </w:r>
          </w:p>
        </w:tc>
        <w:tc>
          <w:tcPr>
            <w:tcW w:w="3057" w:type="dxa"/>
          </w:tcPr>
          <w:p w14:paraId="52EEE2E5"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318351FF"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15ED5F35"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xml:space="preserve"> Alamosa, Bent, Conejos, Costilla, Mineral, Rio Grande, Saguache</w:t>
            </w:r>
          </w:p>
          <w:p w14:paraId="07824196" w14:textId="77777777" w:rsidR="006438B5" w:rsidRDefault="006438B5" w:rsidP="004C63D6">
            <w:pPr>
              <w:rPr>
                <w:rFonts w:ascii="Arial" w:hAnsi="Arial" w:cs="Arial"/>
                <w:sz w:val="22"/>
                <w:szCs w:val="22"/>
              </w:rPr>
            </w:pPr>
            <w:r w:rsidRPr="00BF685A">
              <w:rPr>
                <w:rFonts w:ascii="Arial" w:hAnsi="Arial" w:cs="Arial"/>
                <w:b/>
                <w:sz w:val="22"/>
                <w:szCs w:val="22"/>
              </w:rPr>
              <w:t>Part C:</w:t>
            </w:r>
            <w:r w:rsidRPr="00BF685A">
              <w:rPr>
                <w:rFonts w:ascii="Arial" w:hAnsi="Arial" w:cs="Arial"/>
                <w:sz w:val="22"/>
                <w:szCs w:val="22"/>
              </w:rPr>
              <w:t xml:space="preserve">  Baca, Bent, Crowley, Custer, Fremont, Huerfano, Kiowa, Las Animas, Otero, Prowers, Pueblo</w:t>
            </w:r>
          </w:p>
          <w:p w14:paraId="4E6A373D" w14:textId="50016EDC" w:rsidR="004D5668" w:rsidRPr="004D5668" w:rsidRDefault="004D5668" w:rsidP="004C63D6">
            <w:pPr>
              <w:rPr>
                <w:rFonts w:ascii="Arial" w:hAnsi="Arial" w:cs="Arial"/>
                <w:b/>
                <w:sz w:val="22"/>
                <w:szCs w:val="22"/>
              </w:rPr>
            </w:pPr>
            <w:r w:rsidRPr="004D5668">
              <w:rPr>
                <w:rFonts w:ascii="Arial" w:hAnsi="Arial" w:cs="Arial"/>
                <w:b/>
                <w:sz w:val="22"/>
                <w:szCs w:val="22"/>
              </w:rPr>
              <w:t>CARES Act Funding</w:t>
            </w:r>
          </w:p>
        </w:tc>
        <w:tc>
          <w:tcPr>
            <w:tcW w:w="1890" w:type="dxa"/>
          </w:tcPr>
          <w:p w14:paraId="5BD607D5"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3CF76D11" w14:textId="77777777" w:rsidR="006438B5" w:rsidRPr="00BF685A" w:rsidRDefault="006438B5" w:rsidP="004C63D6">
            <w:pPr>
              <w:rPr>
                <w:rFonts w:ascii="Arial" w:hAnsi="Arial" w:cs="Arial"/>
                <w:sz w:val="22"/>
                <w:szCs w:val="22"/>
              </w:rPr>
            </w:pPr>
          </w:p>
          <w:p w14:paraId="7B1FF439" w14:textId="77777777" w:rsidR="006438B5" w:rsidRPr="00BF685A" w:rsidRDefault="006438B5" w:rsidP="004C63D6">
            <w:pPr>
              <w:rPr>
                <w:rFonts w:ascii="Arial" w:hAnsi="Arial" w:cs="Arial"/>
                <w:sz w:val="22"/>
                <w:szCs w:val="22"/>
              </w:rPr>
            </w:pPr>
            <w:r w:rsidRPr="00BF685A">
              <w:rPr>
                <w:rFonts w:ascii="Arial" w:hAnsi="Arial" w:cs="Arial"/>
                <w:sz w:val="22"/>
                <w:szCs w:val="22"/>
              </w:rPr>
              <w:t>Part C: Submit PPR to ACL/OILP, within 30 days submit to DSE after due date to federal government</w:t>
            </w:r>
          </w:p>
        </w:tc>
        <w:tc>
          <w:tcPr>
            <w:tcW w:w="1440" w:type="dxa"/>
          </w:tcPr>
          <w:p w14:paraId="13E920C0" w14:textId="77777777" w:rsidR="006438B5" w:rsidRPr="00BF685A" w:rsidRDefault="006438B5" w:rsidP="004C63D6">
            <w:pPr>
              <w:rPr>
                <w:rFonts w:ascii="Arial" w:hAnsi="Arial" w:cs="Arial"/>
                <w:sz w:val="22"/>
                <w:szCs w:val="22"/>
              </w:rPr>
            </w:pPr>
            <w:r w:rsidRPr="00BF685A">
              <w:rPr>
                <w:rFonts w:ascii="Arial" w:hAnsi="Arial" w:cs="Arial"/>
                <w:sz w:val="22"/>
                <w:szCs w:val="22"/>
              </w:rPr>
              <w:t>DSE and ACL/OILP</w:t>
            </w:r>
          </w:p>
        </w:tc>
        <w:tc>
          <w:tcPr>
            <w:tcW w:w="1530" w:type="dxa"/>
          </w:tcPr>
          <w:p w14:paraId="719A2AE8" w14:textId="77777777" w:rsidR="006438B5" w:rsidRPr="00BF685A" w:rsidRDefault="006438B5" w:rsidP="004C63D6">
            <w:pPr>
              <w:rPr>
                <w:rFonts w:ascii="Arial" w:hAnsi="Arial" w:cs="Arial"/>
                <w:i/>
                <w:sz w:val="22"/>
                <w:szCs w:val="22"/>
              </w:rPr>
            </w:pPr>
          </w:p>
        </w:tc>
      </w:tr>
      <w:tr w:rsidR="006438B5" w:rsidRPr="00BF685A" w14:paraId="2ECD1D0E" w14:textId="77777777" w:rsidTr="004C63D6">
        <w:tc>
          <w:tcPr>
            <w:tcW w:w="2703" w:type="dxa"/>
          </w:tcPr>
          <w:p w14:paraId="69A1CBC2" w14:textId="77777777" w:rsidR="006438B5" w:rsidRPr="00BF685A" w:rsidRDefault="006438B5" w:rsidP="004C63D6">
            <w:pPr>
              <w:rPr>
                <w:rFonts w:ascii="Arial" w:hAnsi="Arial" w:cs="Arial"/>
                <w:i/>
                <w:sz w:val="22"/>
                <w:szCs w:val="22"/>
              </w:rPr>
            </w:pPr>
            <w:r w:rsidRPr="00BF685A">
              <w:rPr>
                <w:rFonts w:ascii="Arial" w:hAnsi="Arial" w:cs="Arial"/>
                <w:i/>
                <w:sz w:val="22"/>
                <w:szCs w:val="22"/>
              </w:rPr>
              <w:t>Center for Independence</w:t>
            </w:r>
          </w:p>
        </w:tc>
        <w:tc>
          <w:tcPr>
            <w:tcW w:w="3057" w:type="dxa"/>
          </w:tcPr>
          <w:p w14:paraId="7F12B953" w14:textId="77777777" w:rsidR="006438B5" w:rsidRPr="00BF685A" w:rsidRDefault="006438B5" w:rsidP="004C63D6">
            <w:pPr>
              <w:rPr>
                <w:rFonts w:ascii="Arial" w:hAnsi="Arial" w:cs="Arial"/>
                <w:b/>
                <w:sz w:val="22"/>
                <w:szCs w:val="22"/>
              </w:rPr>
            </w:pPr>
            <w:r w:rsidRPr="00BF685A">
              <w:rPr>
                <w:rFonts w:ascii="Arial" w:hAnsi="Arial" w:cs="Arial"/>
                <w:b/>
                <w:sz w:val="22"/>
                <w:szCs w:val="22"/>
              </w:rPr>
              <w:t xml:space="preserve">State General Funds </w:t>
            </w:r>
          </w:p>
          <w:p w14:paraId="0C5C9BEB"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57D63619"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Chaffee</w:t>
            </w:r>
          </w:p>
          <w:p w14:paraId="5DD1BD60" w14:textId="77777777" w:rsidR="006438B5" w:rsidRDefault="006438B5" w:rsidP="004C63D6">
            <w:pPr>
              <w:rPr>
                <w:rFonts w:ascii="Arial" w:hAnsi="Arial" w:cs="Arial"/>
                <w:sz w:val="22"/>
                <w:szCs w:val="22"/>
              </w:rPr>
            </w:pPr>
            <w:r w:rsidRPr="00BF685A">
              <w:rPr>
                <w:rFonts w:ascii="Arial" w:hAnsi="Arial" w:cs="Arial"/>
                <w:b/>
                <w:sz w:val="22"/>
                <w:szCs w:val="22"/>
              </w:rPr>
              <w:t>Part C</w:t>
            </w:r>
            <w:r w:rsidRPr="00BF685A">
              <w:rPr>
                <w:rFonts w:ascii="Arial" w:hAnsi="Arial" w:cs="Arial"/>
                <w:sz w:val="22"/>
                <w:szCs w:val="22"/>
              </w:rPr>
              <w:t>:  Delta, Eagle, Garfield, Grand, Gunnison, Hinsdale, Lake, Mesa, Montrose, Ouray, Pitkin, San Miguel</w:t>
            </w:r>
          </w:p>
          <w:p w14:paraId="4FE651F8" w14:textId="2444509F" w:rsidR="004D5668" w:rsidRPr="004D5668" w:rsidRDefault="004D5668" w:rsidP="004C63D6">
            <w:pPr>
              <w:rPr>
                <w:rFonts w:ascii="Arial" w:hAnsi="Arial" w:cs="Arial"/>
                <w:b/>
                <w:sz w:val="22"/>
                <w:szCs w:val="22"/>
              </w:rPr>
            </w:pPr>
            <w:r w:rsidRPr="00152B53">
              <w:rPr>
                <w:rFonts w:ascii="Arial" w:hAnsi="Arial" w:cs="Arial"/>
                <w:b/>
                <w:sz w:val="22"/>
                <w:szCs w:val="22"/>
              </w:rPr>
              <w:t>CARES Act Funding</w:t>
            </w:r>
          </w:p>
        </w:tc>
        <w:tc>
          <w:tcPr>
            <w:tcW w:w="1890" w:type="dxa"/>
          </w:tcPr>
          <w:p w14:paraId="51E37EB8"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1F813AB4" w14:textId="77777777" w:rsidR="006438B5" w:rsidRPr="00BF685A" w:rsidRDefault="006438B5" w:rsidP="004C63D6">
            <w:pPr>
              <w:rPr>
                <w:rFonts w:ascii="Arial" w:hAnsi="Arial" w:cs="Arial"/>
                <w:sz w:val="22"/>
                <w:szCs w:val="22"/>
              </w:rPr>
            </w:pPr>
          </w:p>
          <w:p w14:paraId="3BB5C769" w14:textId="77777777" w:rsidR="006438B5" w:rsidRPr="00BF685A" w:rsidRDefault="006438B5" w:rsidP="004C63D6">
            <w:pPr>
              <w:rPr>
                <w:rFonts w:ascii="Arial" w:hAnsi="Arial" w:cs="Arial"/>
                <w:sz w:val="22"/>
                <w:szCs w:val="22"/>
              </w:rPr>
            </w:pPr>
            <w:r w:rsidRPr="00BF685A">
              <w:rPr>
                <w:rFonts w:ascii="Arial" w:hAnsi="Arial" w:cs="Arial"/>
                <w:sz w:val="22"/>
                <w:szCs w:val="22"/>
              </w:rPr>
              <w:t>Part C: Submit PPR to ACL/OILP, within 30 days submit to DSE</w:t>
            </w:r>
          </w:p>
        </w:tc>
        <w:tc>
          <w:tcPr>
            <w:tcW w:w="1440" w:type="dxa"/>
          </w:tcPr>
          <w:p w14:paraId="47AFCD94"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3E6E76B7" w14:textId="77777777" w:rsidR="006438B5" w:rsidRPr="00BF685A" w:rsidRDefault="006438B5" w:rsidP="004C63D6">
            <w:pPr>
              <w:rPr>
                <w:rFonts w:ascii="Arial" w:hAnsi="Arial" w:cs="Arial"/>
                <w:i/>
                <w:sz w:val="22"/>
                <w:szCs w:val="22"/>
              </w:rPr>
            </w:pPr>
          </w:p>
        </w:tc>
      </w:tr>
      <w:tr w:rsidR="006438B5" w:rsidRPr="00BF685A" w14:paraId="3C9ACDEC" w14:textId="77777777" w:rsidTr="004C63D6">
        <w:tc>
          <w:tcPr>
            <w:tcW w:w="2703" w:type="dxa"/>
          </w:tcPr>
          <w:p w14:paraId="0DE05C02" w14:textId="77777777" w:rsidR="006438B5" w:rsidRPr="00BF685A" w:rsidRDefault="006438B5" w:rsidP="004C63D6">
            <w:pPr>
              <w:rPr>
                <w:rFonts w:ascii="Arial" w:hAnsi="Arial" w:cs="Arial"/>
                <w:i/>
                <w:sz w:val="22"/>
                <w:szCs w:val="22"/>
              </w:rPr>
            </w:pPr>
            <w:r w:rsidRPr="00BF685A">
              <w:rPr>
                <w:rFonts w:ascii="Arial" w:hAnsi="Arial" w:cs="Arial"/>
                <w:i/>
                <w:sz w:val="22"/>
                <w:szCs w:val="22"/>
              </w:rPr>
              <w:t>Center for People with Disabilities</w:t>
            </w:r>
          </w:p>
        </w:tc>
        <w:tc>
          <w:tcPr>
            <w:tcW w:w="3057" w:type="dxa"/>
          </w:tcPr>
          <w:p w14:paraId="73367BDC"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0C3A9D89"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3FBA58ED"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Broomfield, Gilpin, Jefferson (shared with Atlantis)</w:t>
            </w:r>
          </w:p>
          <w:p w14:paraId="26F120D4" w14:textId="77777777" w:rsidR="006438B5" w:rsidRDefault="006438B5" w:rsidP="004C63D6">
            <w:pPr>
              <w:rPr>
                <w:rFonts w:ascii="Arial" w:hAnsi="Arial" w:cs="Arial"/>
                <w:sz w:val="22"/>
                <w:szCs w:val="22"/>
              </w:rPr>
            </w:pPr>
            <w:r w:rsidRPr="00BF685A">
              <w:rPr>
                <w:rFonts w:ascii="Arial" w:hAnsi="Arial" w:cs="Arial"/>
                <w:b/>
                <w:sz w:val="22"/>
                <w:szCs w:val="22"/>
              </w:rPr>
              <w:t>Part C:</w:t>
            </w:r>
            <w:r w:rsidRPr="00BF685A">
              <w:rPr>
                <w:rFonts w:ascii="Arial" w:hAnsi="Arial" w:cs="Arial"/>
                <w:sz w:val="22"/>
                <w:szCs w:val="22"/>
              </w:rPr>
              <w:t xml:space="preserve">  Adams (shared w/ Atlantis), Boulder, Weld (shared w/ Connections)</w:t>
            </w:r>
          </w:p>
          <w:p w14:paraId="6AF252DD" w14:textId="1E1EF534" w:rsidR="004D5668" w:rsidRPr="004D5668" w:rsidRDefault="004D5668" w:rsidP="004C63D6">
            <w:pPr>
              <w:rPr>
                <w:rFonts w:ascii="Arial" w:hAnsi="Arial" w:cs="Arial"/>
                <w:b/>
                <w:sz w:val="22"/>
                <w:szCs w:val="22"/>
              </w:rPr>
            </w:pPr>
            <w:r w:rsidRPr="004D5668">
              <w:rPr>
                <w:rFonts w:ascii="Arial" w:hAnsi="Arial" w:cs="Arial"/>
                <w:b/>
                <w:sz w:val="22"/>
                <w:szCs w:val="22"/>
              </w:rPr>
              <w:t>CARES Act Funding</w:t>
            </w:r>
          </w:p>
        </w:tc>
        <w:tc>
          <w:tcPr>
            <w:tcW w:w="1890" w:type="dxa"/>
          </w:tcPr>
          <w:p w14:paraId="6D61CF29"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5C5540DE" w14:textId="77777777" w:rsidR="006438B5" w:rsidRPr="00BF685A" w:rsidRDefault="006438B5" w:rsidP="004C63D6">
            <w:pPr>
              <w:rPr>
                <w:rFonts w:ascii="Arial" w:hAnsi="Arial" w:cs="Arial"/>
                <w:sz w:val="22"/>
                <w:szCs w:val="22"/>
              </w:rPr>
            </w:pPr>
          </w:p>
          <w:p w14:paraId="4DA670EB" w14:textId="77777777" w:rsidR="006438B5" w:rsidRPr="00BF685A" w:rsidRDefault="006438B5" w:rsidP="004C63D6">
            <w:pPr>
              <w:rPr>
                <w:rFonts w:ascii="Arial" w:hAnsi="Arial" w:cs="Arial"/>
                <w:sz w:val="22"/>
                <w:szCs w:val="22"/>
              </w:rPr>
            </w:pPr>
            <w:r w:rsidRPr="00BF685A">
              <w:rPr>
                <w:rFonts w:ascii="Arial" w:hAnsi="Arial" w:cs="Arial"/>
                <w:sz w:val="22"/>
                <w:szCs w:val="22"/>
              </w:rPr>
              <w:t>Part C: Submit PPR to ACL/OILP, within 30 days submit to DSE</w:t>
            </w:r>
          </w:p>
        </w:tc>
        <w:tc>
          <w:tcPr>
            <w:tcW w:w="1440" w:type="dxa"/>
          </w:tcPr>
          <w:p w14:paraId="0546D346"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0923C720" w14:textId="77777777" w:rsidR="006438B5" w:rsidRPr="00BF685A" w:rsidRDefault="006438B5" w:rsidP="004C63D6">
            <w:pPr>
              <w:rPr>
                <w:rFonts w:ascii="Arial" w:hAnsi="Arial" w:cs="Arial"/>
                <w:i/>
                <w:sz w:val="22"/>
                <w:szCs w:val="22"/>
              </w:rPr>
            </w:pPr>
          </w:p>
        </w:tc>
      </w:tr>
      <w:tr w:rsidR="006438B5" w:rsidRPr="00BF685A" w14:paraId="504C7D06" w14:textId="77777777" w:rsidTr="004C63D6">
        <w:tc>
          <w:tcPr>
            <w:tcW w:w="2703" w:type="dxa"/>
          </w:tcPr>
          <w:p w14:paraId="19DAB286" w14:textId="77777777" w:rsidR="006438B5" w:rsidRPr="00BF685A" w:rsidRDefault="006438B5" w:rsidP="004C63D6">
            <w:pPr>
              <w:rPr>
                <w:rFonts w:ascii="Arial" w:hAnsi="Arial" w:cs="Arial"/>
                <w:i/>
                <w:sz w:val="22"/>
                <w:szCs w:val="22"/>
              </w:rPr>
            </w:pPr>
            <w:r w:rsidRPr="00BF685A">
              <w:rPr>
                <w:rFonts w:ascii="Arial" w:hAnsi="Arial" w:cs="Arial"/>
                <w:i/>
                <w:sz w:val="22"/>
                <w:szCs w:val="22"/>
              </w:rPr>
              <w:t>Connections for Independence</w:t>
            </w:r>
          </w:p>
        </w:tc>
        <w:tc>
          <w:tcPr>
            <w:tcW w:w="3057" w:type="dxa"/>
          </w:tcPr>
          <w:p w14:paraId="75FF85B5"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66B97872"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744EABD1"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Logan, Phillips, Sedgewick</w:t>
            </w:r>
          </w:p>
          <w:p w14:paraId="44D56291" w14:textId="77777777" w:rsidR="006438B5" w:rsidRDefault="006438B5" w:rsidP="004C63D6">
            <w:pPr>
              <w:rPr>
                <w:rFonts w:ascii="Arial" w:hAnsi="Arial" w:cs="Arial"/>
                <w:sz w:val="22"/>
                <w:szCs w:val="22"/>
              </w:rPr>
            </w:pPr>
            <w:r w:rsidRPr="00BF685A">
              <w:rPr>
                <w:rFonts w:ascii="Arial" w:hAnsi="Arial" w:cs="Arial"/>
                <w:b/>
                <w:sz w:val="22"/>
                <w:szCs w:val="22"/>
              </w:rPr>
              <w:t>Part C</w:t>
            </w:r>
            <w:r w:rsidRPr="00BF685A">
              <w:rPr>
                <w:rFonts w:ascii="Arial" w:hAnsi="Arial" w:cs="Arial"/>
                <w:sz w:val="22"/>
                <w:szCs w:val="22"/>
              </w:rPr>
              <w:t>:  Larimer, Logan, Washington, Weld (shared w/ CPWD), Yuma</w:t>
            </w:r>
          </w:p>
          <w:p w14:paraId="09225B2E" w14:textId="449A09AE" w:rsidR="004D5668" w:rsidRPr="004D5668" w:rsidRDefault="004D5668" w:rsidP="004C63D6">
            <w:pPr>
              <w:rPr>
                <w:rFonts w:ascii="Arial" w:hAnsi="Arial" w:cs="Arial"/>
                <w:b/>
                <w:sz w:val="22"/>
                <w:szCs w:val="22"/>
              </w:rPr>
            </w:pPr>
            <w:r w:rsidRPr="004D5668">
              <w:rPr>
                <w:rFonts w:ascii="Arial" w:hAnsi="Arial" w:cs="Arial"/>
                <w:b/>
                <w:sz w:val="22"/>
                <w:szCs w:val="22"/>
              </w:rPr>
              <w:t>CARES Act Funding</w:t>
            </w:r>
          </w:p>
        </w:tc>
        <w:tc>
          <w:tcPr>
            <w:tcW w:w="1890" w:type="dxa"/>
          </w:tcPr>
          <w:p w14:paraId="061096B5"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45724A90" w14:textId="77777777" w:rsidR="006438B5" w:rsidRPr="00BF685A" w:rsidRDefault="006438B5" w:rsidP="004C63D6">
            <w:pPr>
              <w:rPr>
                <w:rFonts w:ascii="Arial" w:hAnsi="Arial" w:cs="Arial"/>
                <w:sz w:val="22"/>
                <w:szCs w:val="22"/>
              </w:rPr>
            </w:pPr>
          </w:p>
          <w:p w14:paraId="4CA3419D" w14:textId="77777777" w:rsidR="006438B5" w:rsidRPr="00BF685A" w:rsidRDefault="006438B5" w:rsidP="004C63D6">
            <w:pPr>
              <w:rPr>
                <w:rFonts w:ascii="Arial" w:hAnsi="Arial" w:cs="Arial"/>
                <w:sz w:val="22"/>
                <w:szCs w:val="22"/>
              </w:rPr>
            </w:pPr>
            <w:r w:rsidRPr="00BF685A">
              <w:rPr>
                <w:rFonts w:ascii="Arial" w:hAnsi="Arial" w:cs="Arial"/>
                <w:sz w:val="22"/>
                <w:szCs w:val="22"/>
              </w:rPr>
              <w:t>Part C: Submit PPR to ACL/OILP, within 30 days submit to DSE</w:t>
            </w:r>
          </w:p>
        </w:tc>
        <w:tc>
          <w:tcPr>
            <w:tcW w:w="1440" w:type="dxa"/>
          </w:tcPr>
          <w:p w14:paraId="2E1912EE"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12F807B6" w14:textId="77777777" w:rsidR="006438B5" w:rsidRPr="00BF685A" w:rsidRDefault="006438B5" w:rsidP="004C63D6">
            <w:pPr>
              <w:rPr>
                <w:rFonts w:ascii="Arial" w:hAnsi="Arial" w:cs="Arial"/>
                <w:i/>
                <w:sz w:val="22"/>
                <w:szCs w:val="22"/>
              </w:rPr>
            </w:pPr>
          </w:p>
        </w:tc>
      </w:tr>
      <w:tr w:rsidR="006438B5" w:rsidRPr="00BF685A" w14:paraId="5F80AEED" w14:textId="77777777" w:rsidTr="004C63D6">
        <w:tc>
          <w:tcPr>
            <w:tcW w:w="2703" w:type="dxa"/>
          </w:tcPr>
          <w:p w14:paraId="216539F4" w14:textId="77777777" w:rsidR="006438B5" w:rsidRPr="00BF685A" w:rsidRDefault="006438B5" w:rsidP="004C63D6">
            <w:pPr>
              <w:rPr>
                <w:rFonts w:ascii="Arial" w:hAnsi="Arial" w:cs="Arial"/>
                <w:i/>
                <w:sz w:val="22"/>
                <w:szCs w:val="22"/>
              </w:rPr>
            </w:pPr>
            <w:r w:rsidRPr="00BF685A">
              <w:rPr>
                <w:rFonts w:ascii="Arial" w:hAnsi="Arial" w:cs="Arial"/>
                <w:i/>
                <w:sz w:val="22"/>
                <w:szCs w:val="22"/>
              </w:rPr>
              <w:t>Colorado Springs Independence Center</w:t>
            </w:r>
          </w:p>
        </w:tc>
        <w:tc>
          <w:tcPr>
            <w:tcW w:w="3057" w:type="dxa"/>
          </w:tcPr>
          <w:p w14:paraId="436D1943"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4B6EEE17"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79B0BE85" w14:textId="77777777" w:rsidR="006438B5" w:rsidRPr="00BF685A" w:rsidRDefault="006438B5" w:rsidP="004C63D6">
            <w:pPr>
              <w:rPr>
                <w:rFonts w:ascii="Arial" w:hAnsi="Arial" w:cs="Arial"/>
                <w:b/>
                <w:sz w:val="22"/>
                <w:szCs w:val="22"/>
              </w:rPr>
            </w:pPr>
          </w:p>
          <w:p w14:paraId="0C89F02D"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xml:space="preserve"> Cheyenne, El Paso, Kit Carson, Lincoln, Park, Teller</w:t>
            </w:r>
          </w:p>
        </w:tc>
        <w:tc>
          <w:tcPr>
            <w:tcW w:w="1890" w:type="dxa"/>
          </w:tcPr>
          <w:p w14:paraId="22CFAB91"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13F59C84" w14:textId="77777777" w:rsidR="006438B5" w:rsidRPr="00BF685A" w:rsidRDefault="006438B5" w:rsidP="004C63D6">
            <w:pPr>
              <w:rPr>
                <w:rFonts w:ascii="Arial" w:hAnsi="Arial" w:cs="Arial"/>
                <w:sz w:val="22"/>
                <w:szCs w:val="22"/>
              </w:rPr>
            </w:pPr>
          </w:p>
        </w:tc>
        <w:tc>
          <w:tcPr>
            <w:tcW w:w="1440" w:type="dxa"/>
          </w:tcPr>
          <w:p w14:paraId="50822854"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2C51F715" w14:textId="77777777" w:rsidR="006438B5" w:rsidRPr="00BF685A" w:rsidRDefault="006438B5" w:rsidP="004C63D6">
            <w:pPr>
              <w:rPr>
                <w:rFonts w:ascii="Arial" w:hAnsi="Arial" w:cs="Arial"/>
                <w:i/>
                <w:sz w:val="22"/>
                <w:szCs w:val="22"/>
              </w:rPr>
            </w:pPr>
          </w:p>
        </w:tc>
      </w:tr>
      <w:tr w:rsidR="006438B5" w:rsidRPr="00BF685A" w14:paraId="40B28FC3" w14:textId="77777777" w:rsidTr="004C63D6">
        <w:tc>
          <w:tcPr>
            <w:tcW w:w="2703" w:type="dxa"/>
          </w:tcPr>
          <w:p w14:paraId="66C3B32E" w14:textId="77777777" w:rsidR="006438B5" w:rsidRPr="00BF685A" w:rsidRDefault="006438B5" w:rsidP="004C63D6">
            <w:pPr>
              <w:rPr>
                <w:rFonts w:ascii="Arial" w:hAnsi="Arial" w:cs="Arial"/>
                <w:i/>
                <w:sz w:val="22"/>
                <w:szCs w:val="22"/>
              </w:rPr>
            </w:pPr>
            <w:r w:rsidRPr="00BF685A">
              <w:rPr>
                <w:rFonts w:ascii="Arial" w:hAnsi="Arial" w:cs="Arial"/>
                <w:i/>
                <w:sz w:val="22"/>
                <w:szCs w:val="22"/>
              </w:rPr>
              <w:t>Disabled Resource Services</w:t>
            </w:r>
          </w:p>
        </w:tc>
        <w:tc>
          <w:tcPr>
            <w:tcW w:w="3057" w:type="dxa"/>
          </w:tcPr>
          <w:p w14:paraId="7CBDD9ED"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1A5E60B8"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31B143FE"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Jackson, Larimer</w:t>
            </w:r>
          </w:p>
        </w:tc>
        <w:tc>
          <w:tcPr>
            <w:tcW w:w="1890" w:type="dxa"/>
          </w:tcPr>
          <w:p w14:paraId="788A363F"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694FF9F5" w14:textId="77777777" w:rsidR="006438B5" w:rsidRPr="00BF685A" w:rsidRDefault="006438B5" w:rsidP="004C63D6">
            <w:pPr>
              <w:rPr>
                <w:rFonts w:ascii="Arial" w:hAnsi="Arial" w:cs="Arial"/>
                <w:sz w:val="22"/>
                <w:szCs w:val="22"/>
              </w:rPr>
            </w:pPr>
          </w:p>
        </w:tc>
        <w:tc>
          <w:tcPr>
            <w:tcW w:w="1440" w:type="dxa"/>
          </w:tcPr>
          <w:p w14:paraId="3C351B93"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5C6F9BA2" w14:textId="77777777" w:rsidR="006438B5" w:rsidRPr="00BF685A" w:rsidRDefault="006438B5" w:rsidP="004C63D6">
            <w:pPr>
              <w:rPr>
                <w:rFonts w:ascii="Arial" w:hAnsi="Arial" w:cs="Arial"/>
                <w:i/>
                <w:sz w:val="22"/>
                <w:szCs w:val="22"/>
              </w:rPr>
            </w:pPr>
          </w:p>
        </w:tc>
      </w:tr>
      <w:tr w:rsidR="006438B5" w:rsidRPr="00BF685A" w14:paraId="27C8EC11" w14:textId="77777777" w:rsidTr="004C63D6">
        <w:tc>
          <w:tcPr>
            <w:tcW w:w="2703" w:type="dxa"/>
          </w:tcPr>
          <w:p w14:paraId="1D41F3A0" w14:textId="77777777" w:rsidR="006438B5" w:rsidRPr="00BF685A" w:rsidRDefault="006438B5" w:rsidP="004C63D6">
            <w:pPr>
              <w:rPr>
                <w:rFonts w:ascii="Arial" w:hAnsi="Arial" w:cs="Arial"/>
                <w:i/>
                <w:sz w:val="22"/>
                <w:szCs w:val="22"/>
              </w:rPr>
            </w:pPr>
            <w:r w:rsidRPr="00BF685A">
              <w:rPr>
                <w:rFonts w:ascii="Arial" w:hAnsi="Arial" w:cs="Arial"/>
                <w:i/>
                <w:sz w:val="22"/>
                <w:szCs w:val="22"/>
              </w:rPr>
              <w:t>Northwest Colorado Center for Independence</w:t>
            </w:r>
          </w:p>
        </w:tc>
        <w:tc>
          <w:tcPr>
            <w:tcW w:w="3057" w:type="dxa"/>
          </w:tcPr>
          <w:p w14:paraId="062BF50E"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5F64C8D7"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3879C722"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Grand, Moffat, Rio Blanco, Routt, Summit</w:t>
            </w:r>
          </w:p>
          <w:p w14:paraId="32D933D3" w14:textId="77777777" w:rsidR="006438B5" w:rsidRPr="00BF685A" w:rsidRDefault="006438B5" w:rsidP="004C63D6">
            <w:pPr>
              <w:rPr>
                <w:rFonts w:ascii="Arial" w:hAnsi="Arial" w:cs="Arial"/>
                <w:sz w:val="22"/>
                <w:szCs w:val="22"/>
              </w:rPr>
            </w:pPr>
          </w:p>
        </w:tc>
        <w:tc>
          <w:tcPr>
            <w:tcW w:w="1890" w:type="dxa"/>
          </w:tcPr>
          <w:p w14:paraId="51A602A3"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68C01103" w14:textId="77777777" w:rsidR="006438B5" w:rsidRPr="00BF685A" w:rsidRDefault="006438B5" w:rsidP="004C63D6">
            <w:pPr>
              <w:rPr>
                <w:rFonts w:ascii="Arial" w:hAnsi="Arial" w:cs="Arial"/>
                <w:sz w:val="22"/>
                <w:szCs w:val="22"/>
              </w:rPr>
            </w:pPr>
          </w:p>
        </w:tc>
        <w:tc>
          <w:tcPr>
            <w:tcW w:w="1440" w:type="dxa"/>
          </w:tcPr>
          <w:p w14:paraId="2B598C37"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2564D194" w14:textId="77777777" w:rsidR="006438B5" w:rsidRPr="00BF685A" w:rsidRDefault="006438B5" w:rsidP="004C63D6">
            <w:pPr>
              <w:rPr>
                <w:rFonts w:ascii="Arial" w:hAnsi="Arial" w:cs="Arial"/>
                <w:i/>
                <w:sz w:val="22"/>
                <w:szCs w:val="22"/>
              </w:rPr>
            </w:pPr>
          </w:p>
        </w:tc>
      </w:tr>
      <w:tr w:rsidR="006438B5" w:rsidRPr="00BF685A" w14:paraId="6E81BE29" w14:textId="77777777" w:rsidTr="004C63D6">
        <w:tc>
          <w:tcPr>
            <w:tcW w:w="2703" w:type="dxa"/>
          </w:tcPr>
          <w:p w14:paraId="6214FEB9" w14:textId="77777777" w:rsidR="006438B5" w:rsidRPr="00BF685A" w:rsidRDefault="006438B5" w:rsidP="004C63D6">
            <w:pPr>
              <w:rPr>
                <w:rFonts w:ascii="Arial" w:hAnsi="Arial" w:cs="Arial"/>
                <w:i/>
                <w:sz w:val="22"/>
                <w:szCs w:val="22"/>
              </w:rPr>
            </w:pPr>
            <w:r w:rsidRPr="00BF685A">
              <w:rPr>
                <w:rFonts w:ascii="Arial" w:hAnsi="Arial" w:cs="Arial"/>
                <w:i/>
                <w:sz w:val="22"/>
                <w:szCs w:val="22"/>
              </w:rPr>
              <w:t>Southwest Center for Independence</w:t>
            </w:r>
          </w:p>
        </w:tc>
        <w:tc>
          <w:tcPr>
            <w:tcW w:w="3057" w:type="dxa"/>
          </w:tcPr>
          <w:p w14:paraId="5A7CE209"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General Funds</w:t>
            </w:r>
          </w:p>
          <w:p w14:paraId="03F86384" w14:textId="77777777" w:rsidR="006438B5" w:rsidRPr="00BF685A" w:rsidRDefault="006438B5" w:rsidP="004C63D6">
            <w:pPr>
              <w:rPr>
                <w:rFonts w:ascii="Arial" w:hAnsi="Arial" w:cs="Arial"/>
                <w:b/>
                <w:sz w:val="22"/>
                <w:szCs w:val="22"/>
              </w:rPr>
            </w:pPr>
            <w:r w:rsidRPr="00BF685A">
              <w:rPr>
                <w:rFonts w:ascii="Arial" w:hAnsi="Arial" w:cs="Arial"/>
                <w:b/>
                <w:sz w:val="22"/>
                <w:szCs w:val="22"/>
              </w:rPr>
              <w:t>State Formula Match</w:t>
            </w:r>
          </w:p>
          <w:p w14:paraId="6B0E762C" w14:textId="77777777" w:rsidR="006438B5" w:rsidRPr="00BF685A" w:rsidRDefault="006438B5" w:rsidP="004C63D6">
            <w:pPr>
              <w:rPr>
                <w:rFonts w:ascii="Arial" w:hAnsi="Arial" w:cs="Arial"/>
                <w:sz w:val="22"/>
                <w:szCs w:val="22"/>
              </w:rPr>
            </w:pPr>
            <w:r w:rsidRPr="00BF685A">
              <w:rPr>
                <w:rFonts w:ascii="Arial" w:hAnsi="Arial" w:cs="Arial"/>
                <w:b/>
                <w:sz w:val="22"/>
                <w:szCs w:val="22"/>
              </w:rPr>
              <w:t>Part B:</w:t>
            </w:r>
            <w:r w:rsidRPr="00BF685A">
              <w:rPr>
                <w:rFonts w:ascii="Arial" w:hAnsi="Arial" w:cs="Arial"/>
                <w:sz w:val="22"/>
                <w:szCs w:val="22"/>
              </w:rPr>
              <w:t xml:space="preserve">  Archuleta, Dolores, La Plata, Montezuma, San Juan</w:t>
            </w:r>
          </w:p>
        </w:tc>
        <w:tc>
          <w:tcPr>
            <w:tcW w:w="1890" w:type="dxa"/>
          </w:tcPr>
          <w:p w14:paraId="24D8712B" w14:textId="77777777" w:rsidR="006438B5" w:rsidRPr="00BF685A" w:rsidRDefault="006438B5" w:rsidP="004C63D6">
            <w:pPr>
              <w:rPr>
                <w:rFonts w:ascii="Arial" w:hAnsi="Arial" w:cs="Arial"/>
                <w:sz w:val="22"/>
                <w:szCs w:val="22"/>
              </w:rPr>
            </w:pPr>
            <w:r w:rsidRPr="00BF685A">
              <w:rPr>
                <w:rFonts w:ascii="Arial" w:hAnsi="Arial" w:cs="Arial"/>
                <w:sz w:val="22"/>
                <w:szCs w:val="22"/>
              </w:rPr>
              <w:t>Contract for Part B CILS requires submit PPR to DSE by October 31</w:t>
            </w:r>
            <w:r w:rsidRPr="00BF685A">
              <w:rPr>
                <w:rFonts w:ascii="Arial" w:hAnsi="Arial" w:cs="Arial"/>
                <w:sz w:val="22"/>
                <w:szCs w:val="22"/>
                <w:vertAlign w:val="superscript"/>
              </w:rPr>
              <w:t>st</w:t>
            </w:r>
            <w:r w:rsidRPr="00BF685A">
              <w:rPr>
                <w:rFonts w:ascii="Arial" w:hAnsi="Arial" w:cs="Arial"/>
                <w:sz w:val="22"/>
                <w:szCs w:val="22"/>
              </w:rPr>
              <w:t>.</w:t>
            </w:r>
          </w:p>
          <w:p w14:paraId="1E7A49C7" w14:textId="77777777" w:rsidR="006438B5" w:rsidRPr="00BF685A" w:rsidRDefault="006438B5" w:rsidP="004C63D6">
            <w:pPr>
              <w:rPr>
                <w:rFonts w:ascii="Arial" w:hAnsi="Arial" w:cs="Arial"/>
                <w:sz w:val="22"/>
                <w:szCs w:val="22"/>
              </w:rPr>
            </w:pPr>
          </w:p>
        </w:tc>
        <w:tc>
          <w:tcPr>
            <w:tcW w:w="1440" w:type="dxa"/>
          </w:tcPr>
          <w:p w14:paraId="546D11E3" w14:textId="77777777" w:rsidR="006438B5" w:rsidRPr="00BF685A" w:rsidRDefault="006438B5" w:rsidP="004C63D6">
            <w:pPr>
              <w:rPr>
                <w:rFonts w:ascii="Arial" w:hAnsi="Arial" w:cs="Arial"/>
                <w:i/>
                <w:sz w:val="22"/>
                <w:szCs w:val="22"/>
              </w:rPr>
            </w:pPr>
            <w:r w:rsidRPr="00BF685A">
              <w:rPr>
                <w:rFonts w:ascii="Arial" w:hAnsi="Arial" w:cs="Arial"/>
                <w:sz w:val="22"/>
                <w:szCs w:val="22"/>
              </w:rPr>
              <w:t>DSE and ACL/OILP</w:t>
            </w:r>
          </w:p>
        </w:tc>
        <w:tc>
          <w:tcPr>
            <w:tcW w:w="1530" w:type="dxa"/>
          </w:tcPr>
          <w:p w14:paraId="77540CF3" w14:textId="77777777" w:rsidR="006438B5" w:rsidRPr="00BF685A" w:rsidRDefault="006438B5" w:rsidP="004C63D6">
            <w:pPr>
              <w:rPr>
                <w:rFonts w:ascii="Arial" w:hAnsi="Arial" w:cs="Arial"/>
                <w:i/>
                <w:sz w:val="22"/>
                <w:szCs w:val="22"/>
              </w:rPr>
            </w:pPr>
          </w:p>
        </w:tc>
      </w:tr>
    </w:tbl>
    <w:p w14:paraId="02691CB7" w14:textId="77777777" w:rsidR="006438B5" w:rsidRPr="00BF685A" w:rsidRDefault="006438B5" w:rsidP="006438B5">
      <w:pPr>
        <w:rPr>
          <w:rFonts w:ascii="Arial" w:hAnsi="Arial" w:cs="Arial"/>
          <w:sz w:val="22"/>
          <w:szCs w:val="22"/>
        </w:rPr>
      </w:pPr>
    </w:p>
    <w:p w14:paraId="157F48AA" w14:textId="77777777" w:rsidR="006438B5" w:rsidRPr="00BF685A" w:rsidRDefault="006438B5" w:rsidP="006438B5">
      <w:pPr>
        <w:rPr>
          <w:rFonts w:ascii="Arial" w:hAnsi="Arial" w:cs="Arial"/>
          <w:sz w:val="22"/>
          <w:szCs w:val="22"/>
        </w:rPr>
      </w:pPr>
      <w:r w:rsidRPr="00BF685A">
        <w:rPr>
          <w:rFonts w:ascii="Arial" w:hAnsi="Arial" w:cs="Arial"/>
          <w:b/>
          <w:sz w:val="22"/>
          <w:szCs w:val="22"/>
        </w:rPr>
        <w:t>Note:</w:t>
      </w:r>
      <w:r w:rsidRPr="00BF685A">
        <w:rPr>
          <w:rFonts w:ascii="Arial" w:hAnsi="Arial" w:cs="Arial"/>
          <w:sz w:val="22"/>
          <w:szCs w:val="22"/>
        </w:rPr>
        <w:t xml:space="preserve"> DSE provides on-going fiscal/financial monitoring, either on site or desk audits for all CILs.  DSE monitors compliance with the Rehab Act standards and indicators and WIOA relevant regulations. SILC and DSE create program performance report and DSE submits. </w:t>
      </w:r>
    </w:p>
    <w:p w14:paraId="4F134D5E"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28BF50D" w14:textId="77777777" w:rsidR="006438B5" w:rsidRPr="001846D5"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1846D5">
        <w:rPr>
          <w:rFonts w:ascii="Arial" w:hAnsi="Arial" w:cs="Arial"/>
          <w:b/>
          <w:sz w:val="22"/>
          <w:szCs w:val="22"/>
        </w:rPr>
        <w:t xml:space="preserve">3.2 </w:t>
      </w:r>
      <w:r w:rsidRPr="001846D5">
        <w:rPr>
          <w:rFonts w:ascii="Arial" w:hAnsi="Arial" w:cs="Arial"/>
          <w:b/>
          <w:sz w:val="22"/>
          <w:szCs w:val="22"/>
          <w:u w:val="single"/>
        </w:rPr>
        <w:t>Expansion and Adjustment of Network</w:t>
      </w:r>
    </w:p>
    <w:p w14:paraId="529EF97C" w14:textId="77777777" w:rsidR="00F460CC" w:rsidRDefault="00F460CC" w:rsidP="006438B5">
      <w:pPr>
        <w:rPr>
          <w:rFonts w:ascii="Arial" w:hAnsi="Arial" w:cs="Arial"/>
          <w:sz w:val="22"/>
          <w:szCs w:val="22"/>
        </w:rPr>
      </w:pPr>
    </w:p>
    <w:p w14:paraId="3E44CEC3" w14:textId="44B79A15" w:rsidR="006438B5" w:rsidRPr="00BF685A" w:rsidRDefault="006438B5" w:rsidP="006438B5">
      <w:pPr>
        <w:rPr>
          <w:rFonts w:ascii="Arial" w:hAnsi="Arial" w:cs="Arial"/>
          <w:sz w:val="22"/>
          <w:szCs w:val="22"/>
        </w:rPr>
      </w:pPr>
      <w:r w:rsidRPr="00BF685A">
        <w:rPr>
          <w:rFonts w:ascii="Arial" w:hAnsi="Arial" w:cs="Arial"/>
          <w:sz w:val="22"/>
          <w:szCs w:val="22"/>
        </w:rP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 wideness of Network. </w:t>
      </w:r>
    </w:p>
    <w:p w14:paraId="468E9BB6" w14:textId="77777777" w:rsidR="001E422F" w:rsidRPr="00BF685A" w:rsidRDefault="001E422F" w:rsidP="006438B5">
      <w:pPr>
        <w:pStyle w:val="ListParagraph"/>
        <w:ind w:left="0"/>
        <w:rPr>
          <w:rFonts w:ascii="Arial" w:hAnsi="Arial" w:cs="Arial"/>
          <w:i/>
          <w:sz w:val="22"/>
          <w:szCs w:val="22"/>
        </w:rPr>
      </w:pPr>
    </w:p>
    <w:p w14:paraId="67F86DFB" w14:textId="77777777" w:rsidR="006438B5" w:rsidRPr="00BF685A" w:rsidRDefault="006438B5" w:rsidP="006438B5">
      <w:pPr>
        <w:pStyle w:val="ListParagraph"/>
        <w:ind w:left="0"/>
        <w:rPr>
          <w:rFonts w:ascii="Arial" w:hAnsi="Arial" w:cs="Arial"/>
          <w:b/>
          <w:sz w:val="22"/>
          <w:szCs w:val="22"/>
        </w:rPr>
      </w:pPr>
      <w:r w:rsidRPr="00BF685A">
        <w:rPr>
          <w:rFonts w:ascii="Arial" w:hAnsi="Arial" w:cs="Arial"/>
          <w:b/>
          <w:sz w:val="22"/>
          <w:szCs w:val="22"/>
        </w:rPr>
        <w:t>Definition of served, unserved, and underserved:</w:t>
      </w:r>
    </w:p>
    <w:p w14:paraId="40A0205B" w14:textId="77777777" w:rsidR="006438B5" w:rsidRPr="00BF685A" w:rsidRDefault="006438B5" w:rsidP="006438B5">
      <w:pPr>
        <w:pStyle w:val="ListParagraph"/>
        <w:ind w:left="0"/>
        <w:rPr>
          <w:rFonts w:ascii="Arial" w:hAnsi="Arial" w:cs="Arial"/>
          <w:b/>
          <w:sz w:val="22"/>
          <w:szCs w:val="22"/>
        </w:rPr>
      </w:pPr>
    </w:p>
    <w:p w14:paraId="5A062BA8" w14:textId="77777777" w:rsidR="006438B5" w:rsidRPr="00BF685A" w:rsidRDefault="006438B5" w:rsidP="006438B5">
      <w:pPr>
        <w:rPr>
          <w:rFonts w:ascii="Arial" w:hAnsi="Arial" w:cs="Arial"/>
          <w:b/>
          <w:sz w:val="22"/>
          <w:szCs w:val="22"/>
        </w:rPr>
      </w:pPr>
      <w:r w:rsidRPr="00BF685A">
        <w:rPr>
          <w:rFonts w:ascii="Arial" w:hAnsi="Arial" w:cs="Arial"/>
          <w:b/>
          <w:sz w:val="22"/>
          <w:szCs w:val="22"/>
        </w:rPr>
        <w:t>Unserved and underserved definition</w:t>
      </w:r>
      <w:r w:rsidRPr="00BF685A">
        <w:rPr>
          <w:rFonts w:ascii="Arial" w:hAnsi="Arial" w:cs="Arial"/>
          <w:sz w:val="22"/>
          <w:szCs w:val="22"/>
        </w:rPr>
        <w:t xml:space="preserve">: populations of individuals who are not being served through a CIL, or receive significantly fewer services by the CIL network. </w:t>
      </w:r>
      <w:r w:rsidRPr="00BF685A">
        <w:rPr>
          <w:rFonts w:ascii="Arial" w:hAnsi="Arial" w:cs="Arial"/>
          <w:i/>
          <w:sz w:val="22"/>
          <w:szCs w:val="22"/>
        </w:rPr>
        <w:t>This information is drawn from monthly reports of the CILSs, PPRs as well as a survey conducted by the SILC in 2019.</w:t>
      </w:r>
    </w:p>
    <w:p w14:paraId="39C5BBC0" w14:textId="77777777" w:rsidR="006438B5" w:rsidRPr="00BF685A" w:rsidRDefault="006438B5" w:rsidP="006438B5">
      <w:pPr>
        <w:rPr>
          <w:rFonts w:ascii="Arial" w:hAnsi="Arial" w:cs="Arial"/>
          <w:sz w:val="22"/>
          <w:szCs w:val="22"/>
        </w:rPr>
      </w:pPr>
    </w:p>
    <w:p w14:paraId="71C087EB" w14:textId="77777777" w:rsidR="006438B5" w:rsidRPr="00BF685A" w:rsidRDefault="006438B5" w:rsidP="006438B5">
      <w:pPr>
        <w:rPr>
          <w:rFonts w:ascii="Arial" w:hAnsi="Arial" w:cs="Arial"/>
          <w:sz w:val="22"/>
          <w:szCs w:val="22"/>
        </w:rPr>
      </w:pPr>
      <w:r w:rsidRPr="00BF685A">
        <w:rPr>
          <w:rFonts w:ascii="Arial" w:hAnsi="Arial" w:cs="Arial"/>
          <w:b/>
          <w:sz w:val="22"/>
          <w:szCs w:val="22"/>
        </w:rPr>
        <w:t>Targeted Geographic Areas</w:t>
      </w:r>
      <w:r w:rsidRPr="00BF685A">
        <w:rPr>
          <w:rFonts w:ascii="Arial" w:hAnsi="Arial" w:cs="Arial"/>
          <w:sz w:val="22"/>
          <w:szCs w:val="22"/>
        </w:rPr>
        <w:t>: defined as counties that had 15 or fewer individual served for the year in 2019 (</w:t>
      </w:r>
      <w:r w:rsidRPr="00BF685A">
        <w:rPr>
          <w:rFonts w:ascii="Arial" w:hAnsi="Arial" w:cs="Arial"/>
          <w:i/>
          <w:sz w:val="22"/>
          <w:szCs w:val="22"/>
        </w:rPr>
        <w:t>this information is drawn from annual reports and PPRs as well as a survey conducted by the SILC in 2019</w:t>
      </w:r>
      <w:r w:rsidRPr="00BF685A">
        <w:rPr>
          <w:rFonts w:ascii="Arial" w:hAnsi="Arial" w:cs="Arial"/>
          <w:sz w:val="22"/>
          <w:szCs w:val="22"/>
        </w:rPr>
        <w:t>).</w:t>
      </w:r>
    </w:p>
    <w:p w14:paraId="022B340B" w14:textId="77777777" w:rsidR="006438B5" w:rsidRPr="00BF685A" w:rsidRDefault="006438B5" w:rsidP="006438B5">
      <w:pPr>
        <w:pStyle w:val="ListParagraph"/>
        <w:ind w:left="0"/>
        <w:rPr>
          <w:rFonts w:ascii="Arial" w:hAnsi="Arial" w:cs="Arial"/>
          <w:sz w:val="22"/>
          <w:szCs w:val="22"/>
        </w:rPr>
      </w:pPr>
    </w:p>
    <w:p w14:paraId="4E782C3D" w14:textId="77777777" w:rsidR="006438B5" w:rsidRPr="00BF685A" w:rsidRDefault="006438B5" w:rsidP="006438B5">
      <w:pPr>
        <w:pStyle w:val="ListParagraph"/>
        <w:ind w:left="0"/>
        <w:rPr>
          <w:rFonts w:ascii="Arial" w:hAnsi="Arial" w:cs="Arial"/>
          <w:b/>
          <w:sz w:val="22"/>
          <w:szCs w:val="22"/>
        </w:rPr>
      </w:pPr>
      <w:r w:rsidRPr="00BF685A">
        <w:rPr>
          <w:rFonts w:ascii="Arial" w:hAnsi="Arial" w:cs="Arial"/>
          <w:b/>
          <w:sz w:val="22"/>
          <w:szCs w:val="22"/>
        </w:rPr>
        <w:t>Minimum funding level for a Center and formula/plan for distribution of funds to ensure that each Center receives at least the minimum.</w:t>
      </w:r>
    </w:p>
    <w:p w14:paraId="5EA31A07" w14:textId="77777777" w:rsidR="006438B5" w:rsidRPr="00B542CC" w:rsidRDefault="006438B5" w:rsidP="00F460CC">
      <w:pPr>
        <w:pStyle w:val="4Document"/>
        <w:spacing w:before="120" w:after="120"/>
        <w:ind w:firstLine="7"/>
        <w:jc w:val="both"/>
        <w:rPr>
          <w:rFonts w:ascii="Arial" w:hAnsi="Arial" w:cs="Arial"/>
          <w:sz w:val="22"/>
          <w:szCs w:val="22"/>
        </w:rPr>
      </w:pPr>
      <w:r w:rsidRPr="00B542CC">
        <w:rPr>
          <w:rFonts w:ascii="Arial" w:hAnsi="Arial" w:cs="Arial"/>
          <w:sz w:val="22"/>
          <w:szCs w:val="22"/>
        </w:rPr>
        <w:t xml:space="preserve">State General Funds (SGF) make up the majority of funding for the Centers for Independent Living (CILs) in Colorado.  The State Legislature passed a bill SB 15-240 that provides </w:t>
      </w:r>
      <w:r w:rsidRPr="00B542CC">
        <w:rPr>
          <w:rFonts w:ascii="Arial" w:hAnsi="Arial" w:cs="Arial"/>
          <w:b/>
          <w:sz w:val="22"/>
          <w:szCs w:val="22"/>
        </w:rPr>
        <w:t>each Certified CIL receives a base funding amount not less than $600,000 per center.</w:t>
      </w:r>
      <w:r w:rsidRPr="00B542CC">
        <w:rPr>
          <w:rFonts w:ascii="Arial" w:hAnsi="Arial" w:cs="Arial"/>
          <w:sz w:val="22"/>
          <w:szCs w:val="22"/>
        </w:rPr>
        <w:t xml:space="preserve">  For any amount of State General Funds above the base for each CIL, it is distributed in accordance to the funding formula agreed to by the CILs that address additional factors attributed to a funding formula which is found in State rules, 9.207.3.  </w:t>
      </w:r>
    </w:p>
    <w:p w14:paraId="322A60C6" w14:textId="77777777" w:rsidR="006438B5" w:rsidRPr="006C723C" w:rsidRDefault="006438B5" w:rsidP="006438B5">
      <w:pPr>
        <w:ind w:left="1440"/>
        <w:rPr>
          <w:rFonts w:ascii="Arial" w:hAnsi="Arial" w:cs="Arial"/>
          <w:i/>
          <w:caps/>
        </w:rPr>
      </w:pPr>
      <w:r w:rsidRPr="006C723C">
        <w:rPr>
          <w:rFonts w:ascii="Arial" w:hAnsi="Arial" w:cs="Arial"/>
          <w:b/>
          <w:bCs/>
          <w:i/>
          <w:caps/>
        </w:rPr>
        <w:t xml:space="preserve">9.207.3 STATE ALLOCATION FOR DELIVERY OF INDEPENDENT LIVING SERVICES </w:t>
      </w:r>
    </w:p>
    <w:p w14:paraId="1ECF6ACB" w14:textId="77777777" w:rsidR="006438B5" w:rsidRPr="006C723C" w:rsidRDefault="006438B5" w:rsidP="006438B5">
      <w:pPr>
        <w:ind w:left="1440"/>
        <w:rPr>
          <w:rFonts w:ascii="Arial" w:hAnsi="Arial" w:cs="Arial"/>
          <w:i/>
          <w:caps/>
        </w:rPr>
      </w:pPr>
      <w:r w:rsidRPr="006C723C">
        <w:rPr>
          <w:rFonts w:ascii="Arial" w:hAnsi="Arial" w:cs="Arial"/>
          <w:i/>
          <w:caps/>
        </w:rPr>
        <w:t xml:space="preserve">A. </w:t>
      </w:r>
      <w:r w:rsidRPr="006C723C">
        <w:rPr>
          <w:rFonts w:ascii="Arial" w:hAnsi="Arial" w:cs="Arial"/>
          <w:i/>
        </w:rPr>
        <w:t>The Block Distribution of state moneys to independent living centers.</w:t>
      </w:r>
      <w:r w:rsidRPr="006C723C">
        <w:rPr>
          <w:rFonts w:ascii="Arial" w:hAnsi="Arial" w:cs="Arial"/>
          <w:i/>
          <w:caps/>
        </w:rPr>
        <w:t xml:space="preserve"> </w:t>
      </w:r>
    </w:p>
    <w:p w14:paraId="16409F94" w14:textId="77777777" w:rsidR="006438B5" w:rsidRPr="006C723C" w:rsidRDefault="006438B5" w:rsidP="006438B5">
      <w:pPr>
        <w:ind w:left="2160"/>
        <w:rPr>
          <w:rFonts w:ascii="Arial" w:hAnsi="Arial" w:cs="Arial"/>
          <w:i/>
          <w:caps/>
        </w:rPr>
      </w:pPr>
      <w:r w:rsidRPr="006C723C">
        <w:rPr>
          <w:rFonts w:ascii="Arial" w:hAnsi="Arial" w:cs="Arial"/>
          <w:i/>
          <w:caps/>
        </w:rPr>
        <w:t xml:space="preserve">(a) </w:t>
      </w:r>
      <w:r w:rsidRPr="006C723C">
        <w:rPr>
          <w:rFonts w:ascii="Arial" w:hAnsi="Arial" w:cs="Arial"/>
          <w:i/>
        </w:rPr>
        <w:t>A base amount of not less than six hundred thousand dollars; and</w:t>
      </w:r>
    </w:p>
    <w:p w14:paraId="48369C39" w14:textId="77777777" w:rsidR="006438B5" w:rsidRPr="006C723C" w:rsidRDefault="006438B5" w:rsidP="006438B5">
      <w:pPr>
        <w:ind w:left="2160"/>
        <w:rPr>
          <w:rFonts w:ascii="Arial" w:hAnsi="Arial" w:cs="Arial"/>
          <w:i/>
          <w:caps/>
        </w:rPr>
      </w:pPr>
      <w:r w:rsidRPr="006C723C">
        <w:rPr>
          <w:rFonts w:ascii="Arial" w:hAnsi="Arial" w:cs="Arial"/>
          <w:i/>
          <w:caps/>
        </w:rPr>
        <w:t>(b</w:t>
      </w:r>
      <w:r w:rsidRPr="006C723C">
        <w:rPr>
          <w:rFonts w:ascii="Arial" w:hAnsi="Arial" w:cs="Arial"/>
          <w:i/>
        </w:rPr>
        <w:t>) Other factors agreed to by the independent living centers, which may include a per capita adjustment, a per county adjustment, or other adjustments</w:t>
      </w:r>
      <w:r w:rsidRPr="006C723C">
        <w:rPr>
          <w:rFonts w:ascii="Arial" w:hAnsi="Arial" w:cs="Arial"/>
          <w:i/>
          <w:caps/>
        </w:rPr>
        <w:t>.</w:t>
      </w:r>
    </w:p>
    <w:p w14:paraId="72141E08" w14:textId="77777777" w:rsidR="006438B5" w:rsidRPr="006C723C" w:rsidRDefault="006438B5" w:rsidP="006438B5">
      <w:pPr>
        <w:ind w:left="1440"/>
        <w:rPr>
          <w:rFonts w:ascii="Arial" w:hAnsi="Arial" w:cs="Arial"/>
          <w:i/>
        </w:rPr>
      </w:pPr>
      <w:r w:rsidRPr="006C723C">
        <w:rPr>
          <w:rFonts w:ascii="Arial" w:hAnsi="Arial" w:cs="Arial"/>
          <w:i/>
          <w:caps/>
        </w:rPr>
        <w:t xml:space="preserve">B. </w:t>
      </w:r>
      <w:r w:rsidRPr="006C723C">
        <w:rPr>
          <w:rFonts w:ascii="Arial" w:hAnsi="Arial" w:cs="Arial"/>
          <w:i/>
        </w:rPr>
        <w:t xml:space="preserve">Certified Centers for Independent Living will be allocated General Funds in addition to their base amount of General Funds with a weighted formula that divides County disability population, plus County population, and Land Area by population to determine for each County. The resulting figure is the amount which each CIL will receive. </w:t>
      </w:r>
    </w:p>
    <w:p w14:paraId="16D457B7" w14:textId="77777777" w:rsidR="00F460CC" w:rsidRDefault="00F460CC" w:rsidP="006438B5">
      <w:pPr>
        <w:ind w:left="1440"/>
        <w:rPr>
          <w:rFonts w:ascii="Arial" w:hAnsi="Arial" w:cs="Arial"/>
          <w:i/>
        </w:rPr>
      </w:pPr>
    </w:p>
    <w:p w14:paraId="08D10542" w14:textId="46DFE801" w:rsidR="006438B5" w:rsidRPr="006C723C" w:rsidRDefault="006438B5" w:rsidP="006438B5">
      <w:pPr>
        <w:ind w:left="1440"/>
        <w:rPr>
          <w:rFonts w:ascii="Arial" w:hAnsi="Arial" w:cs="Arial"/>
          <w:i/>
        </w:rPr>
      </w:pPr>
      <w:r w:rsidRPr="006C723C">
        <w:rPr>
          <w:rFonts w:ascii="Arial" w:hAnsi="Arial" w:cs="Arial"/>
          <w:i/>
        </w:rPr>
        <w:t xml:space="preserve">Specific calculations of the formula are: </w:t>
      </w:r>
    </w:p>
    <w:p w14:paraId="55C35B44" w14:textId="77777777" w:rsidR="006438B5" w:rsidRPr="006C723C" w:rsidRDefault="006438B5" w:rsidP="006438B5">
      <w:pPr>
        <w:pStyle w:val="ListParagraph"/>
        <w:numPr>
          <w:ilvl w:val="0"/>
          <w:numId w:val="32"/>
        </w:numPr>
        <w:ind w:left="2160"/>
        <w:rPr>
          <w:rFonts w:ascii="Arial" w:hAnsi="Arial" w:cs="Arial"/>
          <w:i/>
          <w:sz w:val="20"/>
          <w:szCs w:val="20"/>
        </w:rPr>
      </w:pPr>
      <w:r w:rsidRPr="006C723C">
        <w:rPr>
          <w:rFonts w:ascii="Arial" w:hAnsi="Arial" w:cs="Arial"/>
          <w:i/>
          <w:sz w:val="20"/>
          <w:szCs w:val="20"/>
        </w:rPr>
        <w:t xml:space="preserve">1st assign each Colorado County a score of: 40% x (County 16-64 Disability Population/State    1664 Disability Population) </w:t>
      </w:r>
    </w:p>
    <w:p w14:paraId="52826732" w14:textId="735A5C2E" w:rsidR="006438B5" w:rsidRPr="006C723C" w:rsidRDefault="006438B5" w:rsidP="006438B5">
      <w:pPr>
        <w:ind w:left="1440"/>
        <w:rPr>
          <w:rFonts w:ascii="Arial" w:hAnsi="Arial" w:cs="Arial"/>
          <w:i/>
        </w:rPr>
      </w:pPr>
      <w:r w:rsidRPr="006C723C">
        <w:rPr>
          <w:rFonts w:ascii="Arial" w:hAnsi="Arial" w:cs="Arial"/>
          <w:i/>
        </w:rPr>
        <w:t xml:space="preserve">B. </w:t>
      </w:r>
      <w:r w:rsidRPr="006C723C">
        <w:rPr>
          <w:rFonts w:ascii="Arial" w:hAnsi="Arial" w:cs="Arial"/>
          <w:i/>
        </w:rPr>
        <w:tab/>
        <w:t xml:space="preserve">2nd add the weighted score of: 20% x (County 65+ Population/State 65+ </w:t>
      </w:r>
      <w:r w:rsidR="00F460CC">
        <w:rPr>
          <w:rFonts w:ascii="Arial" w:hAnsi="Arial" w:cs="Arial"/>
          <w:i/>
        </w:rPr>
        <w:tab/>
      </w:r>
      <w:r w:rsidRPr="006C723C">
        <w:rPr>
          <w:rFonts w:ascii="Arial" w:hAnsi="Arial" w:cs="Arial"/>
          <w:i/>
        </w:rPr>
        <w:t xml:space="preserve">Population) </w:t>
      </w:r>
    </w:p>
    <w:p w14:paraId="6FBDC22D" w14:textId="70734F9A" w:rsidR="006438B5" w:rsidRPr="006C723C" w:rsidRDefault="006438B5" w:rsidP="006438B5">
      <w:pPr>
        <w:ind w:left="1440"/>
        <w:rPr>
          <w:rFonts w:ascii="Arial" w:hAnsi="Arial" w:cs="Arial"/>
          <w:i/>
        </w:rPr>
      </w:pPr>
      <w:r w:rsidRPr="006C723C">
        <w:rPr>
          <w:rFonts w:ascii="Arial" w:hAnsi="Arial" w:cs="Arial"/>
          <w:i/>
        </w:rPr>
        <w:t xml:space="preserve">C. </w:t>
      </w:r>
      <w:r w:rsidRPr="006C723C">
        <w:rPr>
          <w:rFonts w:ascii="Arial" w:hAnsi="Arial" w:cs="Arial"/>
          <w:i/>
        </w:rPr>
        <w:tab/>
        <w:t xml:space="preserve">3rd add the weighted score of: 40% x (County Quantile Average of Land </w:t>
      </w:r>
      <w:r w:rsidR="00F460CC">
        <w:rPr>
          <w:rFonts w:ascii="Arial" w:hAnsi="Arial" w:cs="Arial"/>
          <w:i/>
        </w:rPr>
        <w:tab/>
      </w:r>
      <w:r w:rsidRPr="006C723C">
        <w:rPr>
          <w:rFonts w:ascii="Arial" w:hAnsi="Arial" w:cs="Arial"/>
          <w:i/>
        </w:rPr>
        <w:t xml:space="preserve">Area/Population) </w:t>
      </w:r>
    </w:p>
    <w:p w14:paraId="5DCF3075" w14:textId="77777777" w:rsidR="006438B5" w:rsidRPr="006C723C" w:rsidRDefault="006438B5" w:rsidP="006438B5">
      <w:pPr>
        <w:ind w:left="1440"/>
        <w:rPr>
          <w:rFonts w:ascii="Arial" w:hAnsi="Arial" w:cs="Arial"/>
          <w:i/>
        </w:rPr>
      </w:pPr>
      <w:r w:rsidRPr="006C723C">
        <w:rPr>
          <w:rFonts w:ascii="Arial" w:hAnsi="Arial" w:cs="Arial"/>
          <w:i/>
        </w:rPr>
        <w:t xml:space="preserve">D. </w:t>
      </w:r>
      <w:r w:rsidRPr="006C723C">
        <w:rPr>
          <w:rFonts w:ascii="Arial" w:hAnsi="Arial" w:cs="Arial"/>
          <w:i/>
        </w:rPr>
        <w:tab/>
        <w:t xml:space="preserve">4th multiply this score of each County by the available funds; </w:t>
      </w:r>
    </w:p>
    <w:p w14:paraId="7082D8EF" w14:textId="77777777" w:rsidR="006438B5" w:rsidRPr="006C723C" w:rsidRDefault="006438B5" w:rsidP="006438B5">
      <w:pPr>
        <w:ind w:left="1440"/>
        <w:rPr>
          <w:rFonts w:ascii="Arial" w:hAnsi="Arial" w:cs="Arial"/>
          <w:i/>
        </w:rPr>
      </w:pPr>
      <w:r w:rsidRPr="006C723C">
        <w:rPr>
          <w:rFonts w:ascii="Arial" w:hAnsi="Arial" w:cs="Arial"/>
          <w:i/>
        </w:rPr>
        <w:t xml:space="preserve">E. </w:t>
      </w:r>
      <w:r w:rsidRPr="006C723C">
        <w:rPr>
          <w:rFonts w:ascii="Arial" w:hAnsi="Arial" w:cs="Arial"/>
          <w:i/>
        </w:rPr>
        <w:tab/>
        <w:t xml:space="preserve">5th divide it by 100. </w:t>
      </w:r>
    </w:p>
    <w:p w14:paraId="66C94042" w14:textId="77777777" w:rsidR="006438B5" w:rsidRPr="006C723C" w:rsidRDefault="006438B5" w:rsidP="006438B5">
      <w:pPr>
        <w:ind w:left="1440"/>
        <w:rPr>
          <w:rFonts w:ascii="Arial" w:hAnsi="Arial" w:cs="Arial"/>
          <w:i/>
        </w:rPr>
      </w:pPr>
      <w:r w:rsidRPr="006C723C">
        <w:rPr>
          <w:rFonts w:ascii="Arial" w:hAnsi="Arial" w:cs="Arial"/>
          <w:i/>
        </w:rPr>
        <w:t xml:space="preserve">F. </w:t>
      </w:r>
      <w:r w:rsidRPr="006C723C">
        <w:rPr>
          <w:rFonts w:ascii="Arial" w:hAnsi="Arial" w:cs="Arial"/>
          <w:i/>
        </w:rPr>
        <w:tab/>
        <w:t xml:space="preserve">6th sum up all the County scores from within each CIL’s catchment area. </w:t>
      </w:r>
    </w:p>
    <w:p w14:paraId="51B3127F" w14:textId="77777777" w:rsidR="006438B5" w:rsidRPr="006C723C" w:rsidRDefault="006438B5" w:rsidP="006438B5">
      <w:pPr>
        <w:ind w:left="2160"/>
        <w:rPr>
          <w:rFonts w:ascii="Arial" w:hAnsi="Arial" w:cs="Arial"/>
          <w:b/>
          <w:i/>
        </w:rPr>
      </w:pPr>
      <w:r w:rsidRPr="006C723C">
        <w:rPr>
          <w:rFonts w:ascii="Arial" w:hAnsi="Arial" w:cs="Arial"/>
          <w:i/>
        </w:rPr>
        <w:t>CILS whose catchment areas share a County shall report to the Department, how they will allocate County scores between them. If these CILS do not reach an agreement, the Department shall determine and document the allocation of County scores between the CILS.</w:t>
      </w:r>
      <w:r w:rsidRPr="006C723C">
        <w:rPr>
          <w:rFonts w:ascii="Arial" w:hAnsi="Arial" w:cs="Arial"/>
          <w:b/>
          <w:i/>
        </w:rPr>
        <w:t xml:space="preserve"> </w:t>
      </w:r>
    </w:p>
    <w:p w14:paraId="5DD968E7" w14:textId="77777777" w:rsidR="006438B5" w:rsidRPr="006C723C" w:rsidRDefault="006438B5" w:rsidP="001E422F">
      <w:pPr>
        <w:widowControl w:val="0"/>
        <w:spacing w:before="120" w:after="120"/>
        <w:ind w:left="90"/>
        <w:jc w:val="both"/>
        <w:rPr>
          <w:rFonts w:ascii="Arial" w:hAnsi="Arial" w:cs="Arial"/>
          <w:b/>
          <w:sz w:val="22"/>
          <w:szCs w:val="22"/>
        </w:rPr>
      </w:pPr>
      <w:r w:rsidRPr="006C723C">
        <w:rPr>
          <w:rFonts w:ascii="Arial" w:hAnsi="Arial" w:cs="Arial"/>
          <w:b/>
          <w:sz w:val="22"/>
          <w:szCs w:val="22"/>
        </w:rPr>
        <w:t xml:space="preserve">Center operations will be funded through Chapter 1, Parts B and C funds, in addition to State General Funds. </w:t>
      </w:r>
    </w:p>
    <w:p w14:paraId="789A4CCB" w14:textId="255C20EE" w:rsidR="006438B5" w:rsidRPr="00B542CC" w:rsidRDefault="006438B5" w:rsidP="001E422F">
      <w:pPr>
        <w:widowControl w:val="0"/>
        <w:spacing w:before="120" w:after="120"/>
        <w:ind w:left="90"/>
        <w:jc w:val="both"/>
        <w:rPr>
          <w:rFonts w:ascii="Arial" w:hAnsi="Arial" w:cs="Arial"/>
          <w:sz w:val="22"/>
          <w:szCs w:val="22"/>
        </w:rPr>
      </w:pPr>
      <w:r w:rsidRPr="00B542CC">
        <w:rPr>
          <w:rFonts w:ascii="Arial" w:hAnsi="Arial" w:cs="Arial"/>
          <w:sz w:val="22"/>
          <w:szCs w:val="22"/>
        </w:rPr>
        <w:t>These funds are allocated to Certified Colorado centers for independent living, consisting of five Part C centers and four state funded centers. State General Funds provide a base of $600,000 for each Center, and any additional SGF are allocated based on an agreed on formula.  Part B funds have been allocated based on a five-tier system developed to offset the disparities in Part C and local funding. In order to receive SILS funding, all centers must be currently certified in compliance with Title VII, Section 725 of the Federal Act, as defined in 34 CFR 366.60.</w:t>
      </w:r>
      <w:r w:rsidR="003B405D">
        <w:rPr>
          <w:rFonts w:ascii="Arial" w:hAnsi="Arial" w:cs="Arial"/>
          <w:sz w:val="22"/>
          <w:szCs w:val="22"/>
        </w:rPr>
        <w:t xml:space="preserve"> </w:t>
      </w:r>
    </w:p>
    <w:p w14:paraId="5280F0A5" w14:textId="5B8C5762" w:rsidR="006438B5" w:rsidRPr="00152B53" w:rsidRDefault="006438B5" w:rsidP="001E422F">
      <w:pPr>
        <w:widowControl w:val="0"/>
        <w:spacing w:before="120" w:after="120"/>
        <w:ind w:left="90"/>
        <w:jc w:val="both"/>
        <w:rPr>
          <w:rFonts w:ascii="Arial" w:hAnsi="Arial" w:cs="Arial"/>
          <w:sz w:val="22"/>
          <w:szCs w:val="22"/>
        </w:rPr>
      </w:pPr>
      <w:r w:rsidRPr="006C723C">
        <w:rPr>
          <w:rFonts w:ascii="Arial" w:hAnsi="Arial" w:cs="Arial"/>
          <w:b/>
          <w:sz w:val="22"/>
          <w:szCs w:val="22"/>
        </w:rPr>
        <w:t>Match</w:t>
      </w:r>
      <w:r w:rsidRPr="006C723C">
        <w:rPr>
          <w:rFonts w:ascii="Arial" w:hAnsi="Arial" w:cs="Arial"/>
          <w:sz w:val="22"/>
          <w:szCs w:val="22"/>
        </w:rPr>
        <w:t xml:space="preserve"> </w:t>
      </w:r>
      <w:r w:rsidRPr="006C723C">
        <w:rPr>
          <w:rFonts w:ascii="Arial" w:hAnsi="Arial" w:cs="Arial"/>
          <w:b/>
          <w:sz w:val="22"/>
          <w:szCs w:val="22"/>
        </w:rPr>
        <w:t>for Part B funds</w:t>
      </w:r>
      <w:r w:rsidRPr="00B542CC">
        <w:rPr>
          <w:rFonts w:ascii="Arial" w:hAnsi="Arial" w:cs="Arial"/>
          <w:sz w:val="22"/>
          <w:szCs w:val="22"/>
        </w:rPr>
        <w:t xml:space="preserve">:  The 10% match for the part B funds is established by the Centers for Independent Living through the contracts with the DSE.  The DSE requires the CIL contractors provide proof and verification of the 10% Part B match.  The CILs provide match at 14.62% to cover the Part B funds used by the SILC.  The DSE provides match using State General Funds </w:t>
      </w:r>
      <w:r w:rsidRPr="00152B53">
        <w:rPr>
          <w:rFonts w:ascii="Arial" w:hAnsi="Arial" w:cs="Arial"/>
          <w:sz w:val="22"/>
          <w:szCs w:val="22"/>
        </w:rPr>
        <w:t xml:space="preserve">for their 5%.    </w:t>
      </w:r>
    </w:p>
    <w:p w14:paraId="3201347A" w14:textId="6E9C8FB2"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Part B Formula</w:t>
      </w:r>
      <w:r w:rsidRPr="00152B53">
        <w:rPr>
          <w:rFonts w:ascii="Arial" w:hAnsi="Arial" w:cs="Arial"/>
          <w:sz w:val="22"/>
          <w:szCs w:val="22"/>
        </w:rPr>
        <w:t>:</w:t>
      </w:r>
    </w:p>
    <w:p w14:paraId="0741A245" w14:textId="5ED9AE79"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sz w:val="22"/>
          <w:szCs w:val="22"/>
        </w:rPr>
        <w:t>As stated above, the CO CILS provide a match of 14.62% of Part B Funds to the SILC. The formula for the remaining 65% is distributed to the following CILs in this manner:</w:t>
      </w:r>
    </w:p>
    <w:p w14:paraId="6007426E" w14:textId="7F8135F4"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Atlantis</w:t>
      </w:r>
      <w:r w:rsidRPr="00152B53">
        <w:rPr>
          <w:rFonts w:ascii="Arial" w:hAnsi="Arial" w:cs="Arial"/>
          <w:sz w:val="22"/>
          <w:szCs w:val="22"/>
        </w:rPr>
        <w:t>: 3.89%</w:t>
      </w:r>
    </w:p>
    <w:p w14:paraId="1AFFBB71" w14:textId="77A4B042"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Center for Disabilities</w:t>
      </w:r>
      <w:r w:rsidRPr="00152B53">
        <w:rPr>
          <w:rFonts w:ascii="Arial" w:hAnsi="Arial" w:cs="Arial"/>
          <w:sz w:val="22"/>
          <w:szCs w:val="22"/>
        </w:rPr>
        <w:t xml:space="preserve"> (Center Toward Self-Reliance): 13.39%</w:t>
      </w:r>
    </w:p>
    <w:p w14:paraId="5847A095" w14:textId="5D97A332"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Center for Independence</w:t>
      </w:r>
      <w:r w:rsidRPr="00152B53">
        <w:rPr>
          <w:rFonts w:ascii="Arial" w:hAnsi="Arial" w:cs="Arial"/>
          <w:sz w:val="22"/>
          <w:szCs w:val="22"/>
        </w:rPr>
        <w:t>: 6.39%</w:t>
      </w:r>
    </w:p>
    <w:p w14:paraId="1D5C91A1" w14:textId="69796E1F"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Connections for Independent Living</w:t>
      </w:r>
      <w:r w:rsidRPr="00152B53">
        <w:rPr>
          <w:rFonts w:ascii="Arial" w:hAnsi="Arial" w:cs="Arial"/>
          <w:sz w:val="22"/>
          <w:szCs w:val="22"/>
        </w:rPr>
        <w:t>: 13.39%</w:t>
      </w:r>
    </w:p>
    <w:p w14:paraId="7282879B" w14:textId="4A08A70A"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Center for People with Disabilities</w:t>
      </w:r>
      <w:r w:rsidRPr="00152B53">
        <w:rPr>
          <w:rFonts w:ascii="Arial" w:hAnsi="Arial" w:cs="Arial"/>
          <w:sz w:val="22"/>
          <w:szCs w:val="22"/>
        </w:rPr>
        <w:t>: 6.39%</w:t>
      </w:r>
    </w:p>
    <w:p w14:paraId="48FD0EE3" w14:textId="22088E53"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Colorado Springs Independent Living Center</w:t>
      </w:r>
      <w:r w:rsidRPr="00152B53">
        <w:rPr>
          <w:rFonts w:ascii="Arial" w:hAnsi="Arial" w:cs="Arial"/>
          <w:sz w:val="22"/>
          <w:szCs w:val="22"/>
        </w:rPr>
        <w:t>: 10.39%</w:t>
      </w:r>
    </w:p>
    <w:p w14:paraId="3D48BC2D" w14:textId="2A0D7D6A"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Disabled Resource Services</w:t>
      </w:r>
      <w:r w:rsidRPr="00152B53">
        <w:rPr>
          <w:rFonts w:ascii="Arial" w:hAnsi="Arial" w:cs="Arial"/>
          <w:sz w:val="22"/>
          <w:szCs w:val="22"/>
        </w:rPr>
        <w:t>: 15.39%</w:t>
      </w:r>
    </w:p>
    <w:p w14:paraId="629101D4" w14:textId="1779407A"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Northwest CO Center for Independence</w:t>
      </w:r>
      <w:r w:rsidRPr="00152B53">
        <w:rPr>
          <w:rFonts w:ascii="Arial" w:hAnsi="Arial" w:cs="Arial"/>
          <w:sz w:val="22"/>
          <w:szCs w:val="22"/>
        </w:rPr>
        <w:t>: 15.39%</w:t>
      </w:r>
    </w:p>
    <w:p w14:paraId="21AB5892" w14:textId="7C4DC8BE" w:rsidR="003B405D" w:rsidRPr="00152B53" w:rsidRDefault="003B405D" w:rsidP="001E422F">
      <w:pPr>
        <w:widowControl w:val="0"/>
        <w:spacing w:before="120" w:after="120"/>
        <w:ind w:left="90"/>
        <w:jc w:val="both"/>
        <w:rPr>
          <w:rFonts w:ascii="Arial" w:hAnsi="Arial" w:cs="Arial"/>
          <w:sz w:val="22"/>
          <w:szCs w:val="22"/>
        </w:rPr>
      </w:pPr>
      <w:r w:rsidRPr="00152B53">
        <w:rPr>
          <w:rFonts w:ascii="Arial" w:hAnsi="Arial" w:cs="Arial"/>
          <w:b/>
          <w:sz w:val="22"/>
          <w:szCs w:val="22"/>
        </w:rPr>
        <w:t>Southwest Center for Independence</w:t>
      </w:r>
      <w:r w:rsidRPr="00152B53">
        <w:rPr>
          <w:rFonts w:ascii="Arial" w:hAnsi="Arial" w:cs="Arial"/>
          <w:sz w:val="22"/>
          <w:szCs w:val="22"/>
        </w:rPr>
        <w:t>: 15.39%</w:t>
      </w:r>
    </w:p>
    <w:p w14:paraId="385D3F06" w14:textId="77777777" w:rsidR="00F460CC" w:rsidRDefault="00F460CC" w:rsidP="001E422F">
      <w:pPr>
        <w:pStyle w:val="4Document"/>
        <w:spacing w:before="120" w:after="120"/>
        <w:ind w:left="90"/>
        <w:jc w:val="both"/>
        <w:rPr>
          <w:rFonts w:ascii="Arial" w:hAnsi="Arial" w:cs="Arial"/>
          <w:b/>
          <w:sz w:val="22"/>
          <w:szCs w:val="22"/>
        </w:rPr>
      </w:pPr>
    </w:p>
    <w:p w14:paraId="379CCF2C" w14:textId="4EF8C2FD" w:rsidR="006438B5" w:rsidRPr="00B542CC" w:rsidRDefault="006438B5" w:rsidP="001E422F">
      <w:pPr>
        <w:pStyle w:val="4Document"/>
        <w:spacing w:before="120" w:after="120"/>
        <w:ind w:left="90"/>
        <w:jc w:val="both"/>
        <w:rPr>
          <w:rFonts w:ascii="Arial" w:hAnsi="Arial" w:cs="Arial"/>
          <w:b/>
          <w:sz w:val="22"/>
          <w:szCs w:val="22"/>
        </w:rPr>
      </w:pPr>
      <w:r w:rsidRPr="00B542CC">
        <w:rPr>
          <w:rFonts w:ascii="Arial" w:hAnsi="Arial" w:cs="Arial"/>
          <w:b/>
          <w:sz w:val="22"/>
          <w:szCs w:val="22"/>
        </w:rPr>
        <w:t>Priorities for establishment of new CIL(s).</w:t>
      </w:r>
    </w:p>
    <w:p w14:paraId="15C48DAC" w14:textId="77777777" w:rsidR="006438B5" w:rsidRPr="00B542CC" w:rsidRDefault="006438B5" w:rsidP="001E422F">
      <w:pPr>
        <w:pStyle w:val="4Document"/>
        <w:spacing w:before="120" w:after="120"/>
        <w:ind w:left="90"/>
        <w:jc w:val="both"/>
        <w:rPr>
          <w:rFonts w:ascii="Arial" w:hAnsi="Arial" w:cs="Arial"/>
          <w:sz w:val="22"/>
          <w:szCs w:val="22"/>
        </w:rPr>
      </w:pPr>
      <w:r w:rsidRPr="00B542CC">
        <w:rPr>
          <w:rFonts w:ascii="Arial" w:hAnsi="Arial" w:cs="Arial"/>
          <w:sz w:val="22"/>
          <w:szCs w:val="22"/>
        </w:rPr>
        <w:t xml:space="preserve">In exploration of becoming a 723 state, the CO CIL Network will look at county distribution currently in place to determine best coverage areas; should there be areas where limited services are available in certain counties, these areas/counties will be prioritized for the future establishment of a new CIL.  Currently, the CIL network in Colorado serves all 64 Colorado Counties.  The Colorado Division of Vocational Rehabilitation Rules Section 9.203.3 APPLICATION, CERTIFICATION AND RE-CERTIFICATION OF CENTERS [Eff. 4/1/13] demonstrates the steps necessary in establishing a new certified Center for Independent Living.    </w:t>
      </w:r>
    </w:p>
    <w:p w14:paraId="307BCC4A" w14:textId="77777777" w:rsidR="006438B5" w:rsidRPr="00B542CC" w:rsidRDefault="006438B5" w:rsidP="001E422F">
      <w:pPr>
        <w:pStyle w:val="ListParagraph"/>
        <w:ind w:left="90"/>
        <w:rPr>
          <w:rFonts w:ascii="Arial" w:hAnsi="Arial" w:cs="Arial"/>
          <w:i/>
          <w:sz w:val="22"/>
          <w:szCs w:val="22"/>
        </w:rPr>
      </w:pPr>
      <w:r w:rsidRPr="00B542CC">
        <w:rPr>
          <w:rFonts w:ascii="Arial" w:hAnsi="Arial" w:cs="Arial"/>
          <w:b/>
          <w:sz w:val="22"/>
          <w:szCs w:val="22"/>
        </w:rPr>
        <w:t>Action/process for distribution of funds relinquished or removed from a Center and/or if a Center closes</w:t>
      </w:r>
      <w:r w:rsidRPr="00B542CC">
        <w:rPr>
          <w:rFonts w:ascii="Arial" w:hAnsi="Arial" w:cs="Arial"/>
          <w:i/>
          <w:sz w:val="22"/>
          <w:szCs w:val="22"/>
        </w:rPr>
        <w:t xml:space="preserve">. </w:t>
      </w:r>
    </w:p>
    <w:p w14:paraId="1858ED54" w14:textId="77777777" w:rsidR="006438B5" w:rsidRPr="00B542CC" w:rsidRDefault="006438B5" w:rsidP="006438B5">
      <w:pPr>
        <w:pStyle w:val="ListParagraph"/>
        <w:rPr>
          <w:rFonts w:ascii="Arial" w:hAnsi="Arial" w:cs="Arial"/>
          <w:i/>
          <w:sz w:val="22"/>
          <w:szCs w:val="22"/>
        </w:rPr>
      </w:pPr>
    </w:p>
    <w:p w14:paraId="26957D11" w14:textId="77777777" w:rsidR="006438B5" w:rsidRDefault="006438B5" w:rsidP="001E422F">
      <w:pPr>
        <w:pStyle w:val="ListParagraph"/>
        <w:ind w:left="90"/>
        <w:rPr>
          <w:rFonts w:ascii="Arial" w:hAnsi="Arial" w:cs="Arial"/>
          <w:b/>
          <w:bCs/>
          <w:sz w:val="22"/>
          <w:szCs w:val="22"/>
        </w:rPr>
      </w:pPr>
      <w:r w:rsidRPr="00B542CC">
        <w:rPr>
          <w:rFonts w:ascii="Arial" w:hAnsi="Arial" w:cs="Arial"/>
          <w:sz w:val="22"/>
          <w:szCs w:val="22"/>
        </w:rPr>
        <w:t xml:space="preserve">In the case of a CIL closure, the rules established by the Colorado Division of Vocational Rehabilitation will be followed.  The Colorado Division of Vocational Rehabilitation Rules:  </w:t>
      </w:r>
      <w:r w:rsidRPr="00B542CC">
        <w:rPr>
          <w:rFonts w:ascii="Arial" w:hAnsi="Arial" w:cs="Arial"/>
          <w:b/>
          <w:bCs/>
          <w:sz w:val="22"/>
          <w:szCs w:val="22"/>
        </w:rPr>
        <w:t xml:space="preserve">9.207.2 INDEPENDENT LIVING ALLOCATIONS COMMITTEE [Rev. eff. 4/1/13] identifies the process for determining the distribution of funds relinquished or removed from a CIL.  </w:t>
      </w:r>
    </w:p>
    <w:p w14:paraId="4FEBCEF0" w14:textId="77777777" w:rsidR="001E422F" w:rsidRPr="00B542CC" w:rsidRDefault="001E422F" w:rsidP="001E422F">
      <w:pPr>
        <w:pStyle w:val="ListParagraph"/>
        <w:ind w:left="90"/>
        <w:rPr>
          <w:rFonts w:ascii="Arial" w:hAnsi="Arial" w:cs="Arial"/>
          <w:sz w:val="22"/>
          <w:szCs w:val="22"/>
        </w:rPr>
      </w:pPr>
    </w:p>
    <w:p w14:paraId="246EBE42" w14:textId="77777777" w:rsidR="006438B5" w:rsidRPr="00B542CC" w:rsidRDefault="006438B5" w:rsidP="006438B5">
      <w:pPr>
        <w:pStyle w:val="ListParagraph"/>
        <w:numPr>
          <w:ilvl w:val="0"/>
          <w:numId w:val="33"/>
        </w:numPr>
        <w:rPr>
          <w:rFonts w:ascii="Arial" w:hAnsi="Arial" w:cs="Arial"/>
          <w:sz w:val="22"/>
          <w:szCs w:val="22"/>
        </w:rPr>
      </w:pPr>
      <w:r w:rsidRPr="00B542CC">
        <w:rPr>
          <w:rFonts w:ascii="Arial" w:hAnsi="Arial" w:cs="Arial"/>
          <w:sz w:val="22"/>
          <w:szCs w:val="22"/>
        </w:rPr>
        <w:t xml:space="preserve">The SILC, CIL Network, and DVR shall participate in an Independent Living Allocation Committee. The Chairperson of the SILC shall make the appointment of two members who are advocates for individuals with disabilities and are not affiliated with CILs. The CILs Network shall appoint two individuals. The Director of DVR will appoint two individuals. The total number of allocation committee members shall equal six, two from each group. </w:t>
      </w:r>
    </w:p>
    <w:p w14:paraId="4785A120" w14:textId="77777777" w:rsidR="006438B5" w:rsidRPr="00B542CC" w:rsidRDefault="006438B5" w:rsidP="006438B5">
      <w:pPr>
        <w:pStyle w:val="ListParagraph"/>
        <w:numPr>
          <w:ilvl w:val="0"/>
          <w:numId w:val="33"/>
        </w:numPr>
        <w:rPr>
          <w:rFonts w:ascii="Arial" w:hAnsi="Arial" w:cs="Arial"/>
          <w:sz w:val="22"/>
          <w:szCs w:val="22"/>
        </w:rPr>
      </w:pPr>
      <w:r w:rsidRPr="00B542CC">
        <w:rPr>
          <w:rFonts w:ascii="Arial" w:hAnsi="Arial" w:cs="Arial"/>
          <w:sz w:val="22"/>
          <w:szCs w:val="22"/>
        </w:rPr>
        <w:t xml:space="preserve">The Independent Living Allocations Committee will work to establish criteria for allocating funds from the State General Fund for Independent Living and Federal Part B funds. </w:t>
      </w:r>
    </w:p>
    <w:p w14:paraId="6C831679" w14:textId="77777777" w:rsidR="006438B5" w:rsidRPr="00B542CC" w:rsidRDefault="006438B5" w:rsidP="006438B5">
      <w:pPr>
        <w:pStyle w:val="ListParagraph"/>
        <w:numPr>
          <w:ilvl w:val="0"/>
          <w:numId w:val="33"/>
        </w:numPr>
        <w:rPr>
          <w:rFonts w:ascii="Arial" w:hAnsi="Arial" w:cs="Arial"/>
          <w:sz w:val="22"/>
          <w:szCs w:val="22"/>
        </w:rPr>
      </w:pPr>
      <w:r w:rsidRPr="00B542CC">
        <w:rPr>
          <w:rFonts w:ascii="Arial" w:hAnsi="Arial" w:cs="Arial"/>
          <w:sz w:val="22"/>
          <w:szCs w:val="22"/>
        </w:rPr>
        <w:t xml:space="preserve">All funding formulas submitted by the allocation committee shall be in compliance with State fiscal rules and regulations, current Federal and State laws and regulations, including annotations and footnotes in appropriations, and the State Plan for Independent Living. </w:t>
      </w:r>
    </w:p>
    <w:p w14:paraId="7C021597" w14:textId="77777777" w:rsidR="006438B5" w:rsidRPr="00B542CC" w:rsidRDefault="006438B5" w:rsidP="006438B5">
      <w:pPr>
        <w:pStyle w:val="ListParagraph"/>
        <w:numPr>
          <w:ilvl w:val="0"/>
          <w:numId w:val="33"/>
        </w:numPr>
        <w:rPr>
          <w:rFonts w:ascii="Arial" w:hAnsi="Arial" w:cs="Arial"/>
          <w:sz w:val="22"/>
          <w:szCs w:val="22"/>
        </w:rPr>
      </w:pPr>
      <w:r w:rsidRPr="00B542CC">
        <w:rPr>
          <w:rFonts w:ascii="Arial" w:hAnsi="Arial" w:cs="Arial"/>
          <w:sz w:val="22"/>
          <w:szCs w:val="22"/>
        </w:rPr>
        <w:t xml:space="preserve">DVR/OIL will ensure that the Independent Living Allocations Committee participates in any change of funding allocation that is in DVR/OIL procedures. The final decision of how to allocate funds is the responsibility of DVR/OIL. </w:t>
      </w:r>
    </w:p>
    <w:p w14:paraId="770348F3" w14:textId="77777777" w:rsidR="006438B5" w:rsidRPr="00B542CC" w:rsidRDefault="006438B5" w:rsidP="006438B5">
      <w:pPr>
        <w:pStyle w:val="ListParagraph"/>
        <w:rPr>
          <w:rFonts w:ascii="Arial" w:hAnsi="Arial" w:cs="Arial"/>
          <w:sz w:val="22"/>
          <w:szCs w:val="22"/>
        </w:rPr>
      </w:pPr>
    </w:p>
    <w:p w14:paraId="54127F4C" w14:textId="77777777" w:rsidR="006438B5" w:rsidRPr="00B542CC" w:rsidRDefault="006438B5" w:rsidP="001E422F">
      <w:pPr>
        <w:pStyle w:val="ListParagraph"/>
        <w:ind w:left="90"/>
        <w:rPr>
          <w:rFonts w:ascii="Arial" w:hAnsi="Arial" w:cs="Arial"/>
          <w:i/>
          <w:sz w:val="22"/>
          <w:szCs w:val="22"/>
        </w:rPr>
      </w:pPr>
      <w:r w:rsidRPr="00B542CC">
        <w:rPr>
          <w:rFonts w:ascii="Arial" w:hAnsi="Arial" w:cs="Arial"/>
          <w:b/>
          <w:sz w:val="22"/>
          <w:szCs w:val="22"/>
        </w:rPr>
        <w:t>Plan to build capacity of existing CILs and/or expand state</w:t>
      </w:r>
      <w:r>
        <w:rPr>
          <w:rFonts w:ascii="Arial" w:hAnsi="Arial" w:cs="Arial"/>
          <w:b/>
          <w:sz w:val="22"/>
          <w:szCs w:val="22"/>
        </w:rPr>
        <w:t xml:space="preserve"> </w:t>
      </w:r>
      <w:r w:rsidRPr="00B542CC">
        <w:rPr>
          <w:rFonts w:ascii="Arial" w:hAnsi="Arial" w:cs="Arial"/>
          <w:b/>
          <w:sz w:val="22"/>
          <w:szCs w:val="22"/>
        </w:rPr>
        <w:t>wideness by establishing branch offices and/or satellites of existing CILs.</w:t>
      </w:r>
      <w:r w:rsidRPr="00B542CC">
        <w:rPr>
          <w:rFonts w:ascii="Arial" w:hAnsi="Arial" w:cs="Arial"/>
          <w:i/>
          <w:sz w:val="22"/>
          <w:szCs w:val="22"/>
        </w:rPr>
        <w:t xml:space="preserve"> </w:t>
      </w:r>
    </w:p>
    <w:p w14:paraId="64AA6B89" w14:textId="77777777" w:rsidR="006438B5" w:rsidRPr="00B542CC" w:rsidRDefault="006438B5" w:rsidP="006438B5">
      <w:pPr>
        <w:rPr>
          <w:rFonts w:ascii="Arial" w:hAnsi="Arial" w:cs="Arial"/>
          <w:sz w:val="22"/>
          <w:szCs w:val="22"/>
        </w:rPr>
      </w:pPr>
    </w:p>
    <w:p w14:paraId="78EC5A4E" w14:textId="77777777" w:rsidR="006438B5" w:rsidRPr="00B542CC" w:rsidRDefault="006438B5" w:rsidP="001E422F">
      <w:pPr>
        <w:ind w:left="90"/>
        <w:rPr>
          <w:rFonts w:ascii="Arial" w:hAnsi="Arial" w:cs="Arial"/>
          <w:sz w:val="22"/>
          <w:szCs w:val="22"/>
        </w:rPr>
      </w:pPr>
      <w:r w:rsidRPr="00B542CC">
        <w:rPr>
          <w:rFonts w:ascii="Arial" w:hAnsi="Arial" w:cs="Arial"/>
          <w:sz w:val="22"/>
          <w:szCs w:val="22"/>
        </w:rPr>
        <w:t>The CO CIL Network will</w:t>
      </w:r>
      <w:r w:rsidRPr="00B542CC">
        <w:rPr>
          <w:rFonts w:ascii="Arial" w:hAnsi="Arial" w:cs="Arial"/>
          <w:b/>
          <w:sz w:val="22"/>
          <w:szCs w:val="22"/>
        </w:rPr>
        <w:t xml:space="preserve"> </w:t>
      </w:r>
      <w:r w:rsidRPr="00B542CC">
        <w:rPr>
          <w:rFonts w:ascii="Arial" w:hAnsi="Arial" w:cs="Arial"/>
          <w:sz w:val="22"/>
          <w:szCs w:val="22"/>
        </w:rPr>
        <w:t xml:space="preserve">explore creative ways to develop satellite offices in rural areas, including sharing office space with another agency. Once trust and relationships have been developed, ensuring on-going services are received through such means as appropriate, including video and tele conferences. </w:t>
      </w:r>
    </w:p>
    <w:p w14:paraId="1E5165FD" w14:textId="77777777" w:rsidR="006438B5" w:rsidRPr="006C723C" w:rsidRDefault="006438B5" w:rsidP="006438B5">
      <w:pPr>
        <w:pStyle w:val="ListParagraph"/>
        <w:ind w:left="0"/>
        <w:rPr>
          <w:rFonts w:ascii="Arial" w:hAnsi="Arial" w:cs="Arial"/>
          <w:sz w:val="22"/>
          <w:szCs w:val="22"/>
        </w:rPr>
      </w:pPr>
    </w:p>
    <w:p w14:paraId="33C253EF" w14:textId="77777777" w:rsidR="006438B5" w:rsidRPr="00B542CC" w:rsidRDefault="006438B5" w:rsidP="001E422F">
      <w:pPr>
        <w:pStyle w:val="ListParagraph"/>
        <w:ind w:left="90"/>
        <w:rPr>
          <w:rFonts w:ascii="Arial" w:hAnsi="Arial" w:cs="Arial"/>
          <w:i/>
          <w:sz w:val="22"/>
          <w:szCs w:val="22"/>
        </w:rPr>
      </w:pPr>
      <w:r w:rsidRPr="00B542CC">
        <w:rPr>
          <w:rFonts w:ascii="Arial" w:hAnsi="Arial" w:cs="Arial"/>
          <w:b/>
          <w:sz w:val="22"/>
          <w:szCs w:val="22"/>
        </w:rPr>
        <w:t>Plan/formula for distribution of new funds (Part B, Part C, one-time funds, etc.)</w:t>
      </w:r>
      <w:r w:rsidRPr="00B542CC">
        <w:rPr>
          <w:rFonts w:ascii="Arial" w:hAnsi="Arial" w:cs="Arial"/>
          <w:i/>
          <w:sz w:val="22"/>
          <w:szCs w:val="22"/>
        </w:rPr>
        <w:t xml:space="preserve"> </w:t>
      </w:r>
    </w:p>
    <w:p w14:paraId="411AB411" w14:textId="77777777" w:rsidR="006438B5" w:rsidRPr="00B542CC" w:rsidRDefault="006438B5" w:rsidP="001E422F">
      <w:pPr>
        <w:pStyle w:val="ListParagraph"/>
        <w:widowControl w:val="0"/>
        <w:spacing w:before="120" w:after="120"/>
        <w:ind w:left="90"/>
        <w:contextualSpacing w:val="0"/>
        <w:jc w:val="both"/>
        <w:rPr>
          <w:rFonts w:ascii="Arial" w:eastAsiaTheme="minorHAnsi" w:hAnsi="Arial" w:cs="Arial"/>
          <w:sz w:val="22"/>
          <w:szCs w:val="22"/>
        </w:rPr>
      </w:pPr>
      <w:r w:rsidRPr="00B542CC">
        <w:rPr>
          <w:rFonts w:ascii="Arial" w:eastAsiaTheme="minorHAnsi" w:hAnsi="Arial" w:cs="Arial"/>
          <w:sz w:val="22"/>
          <w:szCs w:val="22"/>
        </w:rPr>
        <w:t xml:space="preserve">Funds </w:t>
      </w:r>
      <w:r w:rsidRPr="006C723C">
        <w:rPr>
          <w:rFonts w:ascii="Arial" w:eastAsiaTheme="minorHAnsi" w:hAnsi="Arial" w:cs="Arial"/>
          <w:sz w:val="22"/>
          <w:szCs w:val="22"/>
        </w:rPr>
        <w:t>above</w:t>
      </w:r>
      <w:r w:rsidRPr="00B542CC">
        <w:rPr>
          <w:rFonts w:ascii="Arial" w:eastAsiaTheme="minorHAnsi" w:hAnsi="Arial" w:cs="Arial"/>
          <w:sz w:val="22"/>
          <w:szCs w:val="22"/>
        </w:rPr>
        <w:t xml:space="preserve"> the determined amount of the regular Part C allocation, the formula for Part B, and the SGF base will be used, providing:</w:t>
      </w:r>
    </w:p>
    <w:p w14:paraId="4AEBAB58" w14:textId="72683D83" w:rsidR="006438B5" w:rsidRPr="00F460CC" w:rsidRDefault="006438B5" w:rsidP="000766C0">
      <w:pPr>
        <w:pStyle w:val="ListParagraph"/>
        <w:widowControl w:val="0"/>
        <w:numPr>
          <w:ilvl w:val="1"/>
          <w:numId w:val="11"/>
        </w:numPr>
        <w:contextualSpacing w:val="0"/>
        <w:jc w:val="both"/>
        <w:rPr>
          <w:rFonts w:ascii="Arial" w:eastAsiaTheme="minorHAnsi" w:hAnsi="Arial" w:cs="Arial"/>
          <w:sz w:val="22"/>
          <w:szCs w:val="22"/>
        </w:rPr>
      </w:pPr>
      <w:r w:rsidRPr="00F460CC">
        <w:rPr>
          <w:rFonts w:ascii="Arial" w:eastAsiaTheme="minorHAnsi" w:hAnsi="Arial" w:cs="Arial"/>
          <w:sz w:val="22"/>
          <w:szCs w:val="22"/>
        </w:rPr>
        <w:t>For Part B Funds</w:t>
      </w:r>
      <w:r w:rsidRPr="00F460CC">
        <w:rPr>
          <w:rFonts w:ascii="Arial" w:eastAsiaTheme="minorHAnsi" w:hAnsi="Arial" w:cs="Arial"/>
          <w:b/>
          <w:sz w:val="22"/>
          <w:szCs w:val="22"/>
        </w:rPr>
        <w:t xml:space="preserve">:  </w:t>
      </w:r>
      <w:r w:rsidRPr="00F460CC">
        <w:rPr>
          <w:rFonts w:ascii="Arial" w:eastAsiaTheme="minorHAnsi" w:hAnsi="Arial" w:cs="Arial"/>
          <w:sz w:val="22"/>
          <w:szCs w:val="22"/>
        </w:rPr>
        <w:t>DSE receives 5%</w:t>
      </w:r>
      <w:r w:rsidR="00F460CC" w:rsidRPr="00F460CC">
        <w:rPr>
          <w:rFonts w:ascii="Arial" w:eastAsiaTheme="minorHAnsi" w:hAnsi="Arial" w:cs="Arial"/>
          <w:sz w:val="22"/>
          <w:szCs w:val="22"/>
        </w:rPr>
        <w:t xml:space="preserve">; </w:t>
      </w:r>
      <w:r w:rsidRPr="00F460CC">
        <w:rPr>
          <w:rFonts w:ascii="Arial" w:eastAsiaTheme="minorHAnsi" w:hAnsi="Arial" w:cs="Arial"/>
          <w:sz w:val="22"/>
          <w:szCs w:val="22"/>
        </w:rPr>
        <w:t>SILC receives 30%</w:t>
      </w:r>
      <w:r w:rsidR="001E422F" w:rsidRPr="00F460CC">
        <w:rPr>
          <w:rFonts w:ascii="Arial" w:eastAsiaTheme="minorHAnsi" w:hAnsi="Arial" w:cs="Arial"/>
          <w:sz w:val="22"/>
          <w:szCs w:val="22"/>
        </w:rPr>
        <w:t xml:space="preserve"> with the r</w:t>
      </w:r>
      <w:r w:rsidRPr="00F460CC">
        <w:rPr>
          <w:rFonts w:ascii="Arial" w:eastAsiaTheme="minorHAnsi" w:hAnsi="Arial" w:cs="Arial"/>
          <w:sz w:val="22"/>
          <w:szCs w:val="22"/>
        </w:rPr>
        <w:t>emaining 65% distributed according to the Part B formula (attached)</w:t>
      </w:r>
    </w:p>
    <w:p w14:paraId="4E1924D6" w14:textId="77777777" w:rsidR="001E422F" w:rsidRPr="00B542CC" w:rsidRDefault="001E422F" w:rsidP="006438B5">
      <w:pPr>
        <w:widowControl w:val="0"/>
        <w:jc w:val="both"/>
        <w:rPr>
          <w:rFonts w:ascii="Arial" w:eastAsiaTheme="minorHAnsi" w:hAnsi="Arial" w:cs="Arial"/>
          <w:sz w:val="22"/>
          <w:szCs w:val="22"/>
        </w:rPr>
      </w:pPr>
    </w:p>
    <w:p w14:paraId="35A705BA" w14:textId="77777777" w:rsidR="006438B5" w:rsidRPr="006C723C" w:rsidRDefault="006438B5" w:rsidP="006438B5">
      <w:pPr>
        <w:pStyle w:val="ListParagraph"/>
        <w:widowControl w:val="0"/>
        <w:numPr>
          <w:ilvl w:val="1"/>
          <w:numId w:val="11"/>
        </w:numPr>
        <w:contextualSpacing w:val="0"/>
        <w:jc w:val="both"/>
        <w:rPr>
          <w:rFonts w:ascii="Arial" w:eastAsiaTheme="minorHAnsi" w:hAnsi="Arial" w:cs="Arial"/>
          <w:sz w:val="22"/>
          <w:szCs w:val="22"/>
        </w:rPr>
      </w:pPr>
      <w:r w:rsidRPr="006C723C">
        <w:rPr>
          <w:rFonts w:ascii="Arial" w:eastAsiaTheme="minorHAnsi" w:hAnsi="Arial" w:cs="Arial"/>
          <w:sz w:val="22"/>
          <w:szCs w:val="22"/>
        </w:rPr>
        <w:t>State General fund is distributed according to the formula described in Colorado Division of Vocational Rehabilitation rules section: 9.207.3</w:t>
      </w:r>
    </w:p>
    <w:p w14:paraId="2C5D24E6" w14:textId="77777777" w:rsidR="006438B5" w:rsidRPr="00B542CC" w:rsidRDefault="006438B5" w:rsidP="001E422F">
      <w:pPr>
        <w:pStyle w:val="ListParagraph"/>
        <w:widowControl w:val="0"/>
        <w:spacing w:before="120" w:after="120"/>
        <w:ind w:left="0"/>
        <w:contextualSpacing w:val="0"/>
        <w:jc w:val="both"/>
        <w:rPr>
          <w:rFonts w:ascii="Arial" w:eastAsiaTheme="minorHAnsi" w:hAnsi="Arial" w:cs="Arial"/>
          <w:sz w:val="22"/>
          <w:szCs w:val="22"/>
        </w:rPr>
      </w:pPr>
      <w:r w:rsidRPr="006C723C">
        <w:rPr>
          <w:rFonts w:ascii="Arial" w:eastAsiaTheme="minorHAnsi" w:hAnsi="Arial" w:cs="Arial"/>
          <w:sz w:val="22"/>
          <w:szCs w:val="22"/>
        </w:rPr>
        <w:t>Short Term Funding</w:t>
      </w:r>
      <w:r w:rsidRPr="00B542CC">
        <w:rPr>
          <w:rFonts w:ascii="Arial" w:eastAsiaTheme="minorHAnsi" w:hAnsi="Arial" w:cs="Arial"/>
          <w:i/>
          <w:sz w:val="22"/>
          <w:szCs w:val="22"/>
        </w:rPr>
        <w:t xml:space="preserve">: </w:t>
      </w:r>
      <w:r w:rsidRPr="00B542CC">
        <w:rPr>
          <w:rFonts w:ascii="Arial" w:eastAsiaTheme="minorHAnsi" w:hAnsi="Arial" w:cs="Arial"/>
          <w:sz w:val="22"/>
          <w:szCs w:val="22"/>
        </w:rPr>
        <w:t>Funds that are short term in nature and do not have a provision for ongoing sustainability will be used for special projects, or to expand the capacity of existing CILs, with an emphasis on underserved populations (as defined previously through consensus of the SILC, DSE and existing network of CILs). The funding source r</w:t>
      </w:r>
      <w:r w:rsidR="001E422F">
        <w:rPr>
          <w:rFonts w:ascii="Arial" w:eastAsiaTheme="minorHAnsi" w:hAnsi="Arial" w:cs="Arial"/>
          <w:sz w:val="22"/>
          <w:szCs w:val="22"/>
        </w:rPr>
        <w:t>equirements will be followed.</w:t>
      </w:r>
    </w:p>
    <w:p w14:paraId="0C5D5224" w14:textId="1089E851" w:rsidR="006438B5" w:rsidRDefault="006438B5" w:rsidP="001E422F">
      <w:pPr>
        <w:pStyle w:val="ListParagraph"/>
        <w:ind w:left="0"/>
        <w:rPr>
          <w:rFonts w:ascii="Arial" w:hAnsi="Arial" w:cs="Arial"/>
          <w:sz w:val="22"/>
          <w:szCs w:val="22"/>
        </w:rPr>
      </w:pPr>
      <w:r w:rsidRPr="00B542CC">
        <w:rPr>
          <w:rFonts w:ascii="Arial" w:hAnsi="Arial" w:cs="Arial"/>
          <w:sz w:val="22"/>
          <w:szCs w:val="22"/>
        </w:rPr>
        <w:t xml:space="preserve">CILs may independently apply for funding sources; CO’s CIL Network has a best practice of collaborating with the DSE for seeking further funding sources that will benefit all centers.  The CIL Directors and DSE meet monthly to discuss potential funding opportunities. </w:t>
      </w:r>
    </w:p>
    <w:p w14:paraId="15A220DA" w14:textId="5B4E3F04" w:rsidR="004D5668" w:rsidRDefault="004D5668" w:rsidP="001E422F">
      <w:pPr>
        <w:pStyle w:val="ListParagraph"/>
        <w:ind w:left="0"/>
        <w:rPr>
          <w:rFonts w:ascii="Arial" w:hAnsi="Arial" w:cs="Arial"/>
          <w:sz w:val="22"/>
          <w:szCs w:val="22"/>
        </w:rPr>
      </w:pPr>
    </w:p>
    <w:p w14:paraId="63D4558A" w14:textId="3B82BE52" w:rsidR="004D5668" w:rsidRPr="004D5668" w:rsidRDefault="004D5668" w:rsidP="001E422F">
      <w:pPr>
        <w:pStyle w:val="ListParagraph"/>
        <w:ind w:left="0"/>
        <w:rPr>
          <w:rFonts w:ascii="Arial" w:hAnsi="Arial" w:cs="Arial"/>
          <w:b/>
          <w:sz w:val="22"/>
          <w:szCs w:val="22"/>
        </w:rPr>
      </w:pPr>
      <w:r w:rsidRPr="004D5668">
        <w:rPr>
          <w:rFonts w:ascii="Arial" w:hAnsi="Arial" w:cs="Arial"/>
          <w:b/>
          <w:sz w:val="22"/>
          <w:szCs w:val="22"/>
        </w:rPr>
        <w:t xml:space="preserve">CARES Act: </w:t>
      </w:r>
      <w:r w:rsidRPr="004D5668">
        <w:rPr>
          <w:rFonts w:ascii="Arial" w:hAnsi="Arial" w:cs="Arial"/>
          <w:sz w:val="22"/>
          <w:szCs w:val="22"/>
        </w:rPr>
        <w:t>CIL CARES Act funding is direct between ACL and each CIL. The potential use of these funds extends through 9/30/21.</w:t>
      </w:r>
    </w:p>
    <w:p w14:paraId="31161069" w14:textId="4798E529" w:rsidR="00AA5D50" w:rsidRDefault="00AA5D50" w:rsidP="001E422F">
      <w:pPr>
        <w:pStyle w:val="ListParagraph"/>
        <w:ind w:left="0"/>
        <w:rPr>
          <w:rFonts w:ascii="Arial" w:hAnsi="Arial" w:cs="Arial"/>
          <w:sz w:val="22"/>
          <w:szCs w:val="22"/>
        </w:rPr>
      </w:pPr>
    </w:p>
    <w:p w14:paraId="3F424BA8" w14:textId="44AB1860" w:rsidR="00AA5D50" w:rsidRPr="00152B53" w:rsidRDefault="00AA5D50" w:rsidP="00AA5D50">
      <w:pPr>
        <w:pStyle w:val="ListParagraph"/>
        <w:numPr>
          <w:ilvl w:val="0"/>
          <w:numId w:val="38"/>
        </w:numPr>
        <w:rPr>
          <w:rFonts w:ascii="Arial" w:hAnsi="Arial" w:cs="Arial"/>
          <w:bCs/>
          <w:sz w:val="22"/>
          <w:szCs w:val="22"/>
        </w:rPr>
      </w:pPr>
      <w:r w:rsidRPr="00152B53">
        <w:rPr>
          <w:rFonts w:ascii="Arial" w:hAnsi="Arial" w:cs="Arial"/>
          <w:bCs/>
          <w:sz w:val="22"/>
          <w:szCs w:val="22"/>
        </w:rPr>
        <w:t>During times of emergency situations, the CO SILC, the DSE and the CIL network will respond to the critical needs of Coloradoans with disabilities in their identified service areas and then work collaboratively in impacted areas outside of their direct control. The Federal CIL’s will follow the guidance provided by ACL’s 2018 Disaster Services Policy</w:t>
      </w:r>
      <w:r w:rsidR="002D1E5D" w:rsidRPr="00152B53">
        <w:rPr>
          <w:rFonts w:ascii="Arial" w:hAnsi="Arial" w:cs="Arial"/>
          <w:bCs/>
          <w:sz w:val="22"/>
          <w:szCs w:val="22"/>
        </w:rPr>
        <w:t xml:space="preserve">, found </w:t>
      </w:r>
      <w:hyperlink r:id="rId7" w:history="1">
        <w:r w:rsidR="002D1E5D" w:rsidRPr="00152B53">
          <w:rPr>
            <w:rStyle w:val="Hyperlink"/>
            <w:rFonts w:ascii="Arial" w:hAnsi="Arial" w:cs="Arial"/>
            <w:bCs/>
            <w:color w:val="0070C0"/>
            <w:sz w:val="22"/>
            <w:szCs w:val="22"/>
          </w:rPr>
          <w:t>here</w:t>
        </w:r>
      </w:hyperlink>
      <w:r w:rsidR="002D1E5D" w:rsidRPr="00152B53">
        <w:rPr>
          <w:rFonts w:ascii="Arial" w:hAnsi="Arial" w:cs="Arial"/>
          <w:bCs/>
          <w:sz w:val="22"/>
          <w:szCs w:val="22"/>
        </w:rPr>
        <w:t>.</w:t>
      </w:r>
      <w:r w:rsidRPr="00152B53">
        <w:rPr>
          <w:rFonts w:ascii="Arial" w:hAnsi="Arial" w:cs="Arial"/>
          <w:bCs/>
          <w:sz w:val="22"/>
          <w:szCs w:val="22"/>
        </w:rPr>
        <w:t xml:space="preserve"> The CILs will utilize this policy as applicable.</w:t>
      </w:r>
    </w:p>
    <w:p w14:paraId="4F9C3C65" w14:textId="77777777" w:rsidR="00AA5D50" w:rsidRPr="00B542CC" w:rsidRDefault="00AA5D50" w:rsidP="001E422F">
      <w:pPr>
        <w:pStyle w:val="ListParagraph"/>
        <w:ind w:left="0"/>
        <w:rPr>
          <w:rFonts w:ascii="Arial" w:hAnsi="Arial" w:cs="Arial"/>
          <w:sz w:val="22"/>
          <w:szCs w:val="22"/>
        </w:rPr>
      </w:pPr>
    </w:p>
    <w:p w14:paraId="7324E699" w14:textId="77777777" w:rsidR="001E422F" w:rsidRDefault="001E422F" w:rsidP="006438B5">
      <w:pPr>
        <w:pStyle w:val="ListParagraph"/>
        <w:ind w:left="450"/>
        <w:rPr>
          <w:rFonts w:ascii="Arial" w:hAnsi="Arial" w:cs="Arial"/>
          <w:b/>
          <w:sz w:val="22"/>
          <w:szCs w:val="22"/>
        </w:rPr>
      </w:pPr>
    </w:p>
    <w:p w14:paraId="69AF6C46" w14:textId="77777777" w:rsidR="006438B5" w:rsidRPr="00B542CC" w:rsidRDefault="006438B5" w:rsidP="001E422F">
      <w:pPr>
        <w:pStyle w:val="ListParagraph"/>
        <w:ind w:left="0"/>
        <w:rPr>
          <w:rFonts w:ascii="Arial" w:hAnsi="Arial" w:cs="Arial"/>
          <w:i/>
          <w:sz w:val="22"/>
          <w:szCs w:val="22"/>
        </w:rPr>
      </w:pPr>
      <w:r w:rsidRPr="00B542CC">
        <w:rPr>
          <w:rFonts w:ascii="Arial" w:hAnsi="Arial" w:cs="Arial"/>
          <w:b/>
          <w:sz w:val="22"/>
          <w:szCs w:val="22"/>
        </w:rPr>
        <w:t>Plan/formula for adjusting distribution of funds when cut/reduced</w:t>
      </w:r>
      <w:r w:rsidRPr="006C723C">
        <w:rPr>
          <w:rFonts w:ascii="Arial" w:hAnsi="Arial" w:cs="Arial"/>
          <w:i/>
          <w:sz w:val="22"/>
          <w:szCs w:val="22"/>
        </w:rPr>
        <w:t xml:space="preserve"> </w:t>
      </w:r>
    </w:p>
    <w:p w14:paraId="09D99A77" w14:textId="77777777" w:rsidR="006438B5" w:rsidRPr="006C723C" w:rsidRDefault="006438B5" w:rsidP="006438B5">
      <w:pPr>
        <w:pStyle w:val="ListParagraph"/>
        <w:ind w:left="0"/>
        <w:rPr>
          <w:rFonts w:ascii="Arial" w:hAnsi="Arial" w:cs="Arial"/>
          <w:sz w:val="22"/>
          <w:szCs w:val="22"/>
        </w:rPr>
      </w:pPr>
    </w:p>
    <w:p w14:paraId="7C078352" w14:textId="77777777" w:rsidR="006438B5" w:rsidRPr="00B542CC" w:rsidRDefault="006438B5" w:rsidP="001E422F">
      <w:pPr>
        <w:pStyle w:val="ListParagraph"/>
        <w:widowControl w:val="0"/>
        <w:spacing w:before="120" w:after="120"/>
        <w:ind w:left="0"/>
        <w:contextualSpacing w:val="0"/>
        <w:jc w:val="both"/>
        <w:rPr>
          <w:rFonts w:ascii="Arial" w:hAnsi="Arial" w:cs="Arial"/>
          <w:i/>
          <w:sz w:val="22"/>
          <w:szCs w:val="22"/>
        </w:rPr>
      </w:pPr>
      <w:r w:rsidRPr="00B542CC">
        <w:rPr>
          <w:rFonts w:ascii="Arial" w:eastAsiaTheme="minorHAnsi" w:hAnsi="Arial" w:cs="Arial"/>
          <w:i/>
          <w:sz w:val="22"/>
          <w:szCs w:val="22"/>
        </w:rPr>
        <w:t>Funds Below Regular Allocation:</w:t>
      </w:r>
      <w:r w:rsidRPr="00B542CC">
        <w:rPr>
          <w:rFonts w:ascii="Arial" w:eastAsiaTheme="minorHAnsi" w:hAnsi="Arial" w:cs="Arial"/>
          <w:sz w:val="22"/>
          <w:szCs w:val="22"/>
        </w:rPr>
        <w:t xml:space="preserve"> Funds </w:t>
      </w:r>
      <w:r w:rsidRPr="006C723C">
        <w:rPr>
          <w:rFonts w:ascii="Arial" w:eastAsiaTheme="minorHAnsi" w:hAnsi="Arial" w:cs="Arial"/>
          <w:sz w:val="22"/>
          <w:szCs w:val="22"/>
        </w:rPr>
        <w:t>under</w:t>
      </w:r>
      <w:r w:rsidRPr="00B542CC">
        <w:rPr>
          <w:rFonts w:ascii="Arial" w:eastAsiaTheme="minorHAnsi" w:hAnsi="Arial" w:cs="Arial"/>
          <w:sz w:val="22"/>
          <w:szCs w:val="22"/>
        </w:rPr>
        <w:t xml:space="preserve"> the determined amount of the regular Part C allocation, the formula for Part B, or the SGF base of $600,000 (or other funds that include a provision for continuation), will be used to bring additional money to existing CILs. Funds will be distributed based on the order of greatest need. Greatest need will be determined by consensus of the SILC, DSE and network of existing CILs. (Formula for part b applies for state general funds; formulas need to be revisited when next census data is released)</w:t>
      </w:r>
      <w:r w:rsidRPr="006C723C">
        <w:rPr>
          <w:rFonts w:ascii="Arial" w:hAnsi="Arial" w:cs="Arial"/>
          <w:sz w:val="22"/>
          <w:szCs w:val="22"/>
        </w:rPr>
        <w:t xml:space="preserve"> </w:t>
      </w:r>
      <w:r w:rsidRPr="00B542CC">
        <w:rPr>
          <w:rFonts w:ascii="Arial" w:hAnsi="Arial" w:cs="Arial"/>
          <w:i/>
          <w:sz w:val="22"/>
          <w:szCs w:val="22"/>
        </w:rPr>
        <w:t xml:space="preserve">The DSE has sought guidance from the attorney general to determine what will occur should the </w:t>
      </w:r>
      <w:r w:rsidRPr="00B542CC">
        <w:rPr>
          <w:rFonts w:ascii="Arial" w:hAnsi="Arial" w:cs="Arial"/>
          <w:b/>
          <w:i/>
          <w:sz w:val="22"/>
          <w:szCs w:val="22"/>
        </w:rPr>
        <w:t>state general fund</w:t>
      </w:r>
      <w:r w:rsidRPr="00B542CC">
        <w:rPr>
          <w:rFonts w:ascii="Arial" w:hAnsi="Arial" w:cs="Arial"/>
          <w:i/>
          <w:sz w:val="22"/>
          <w:szCs w:val="22"/>
        </w:rPr>
        <w:t xml:space="preserve"> be decreased, reducing the $600K to each CIL.  As necessary, when adjusting the distribution of funds when cut/reduced, the rules established by the Colorado Division of Vocational Reha</w:t>
      </w:r>
      <w:r w:rsidR="001E422F">
        <w:rPr>
          <w:rFonts w:ascii="Arial" w:hAnsi="Arial" w:cs="Arial"/>
          <w:i/>
          <w:sz w:val="22"/>
          <w:szCs w:val="22"/>
        </w:rPr>
        <w:t>bilitation will be followed (</w:t>
      </w:r>
      <w:r w:rsidRPr="00B542CC">
        <w:rPr>
          <w:rFonts w:ascii="Arial" w:hAnsi="Arial" w:cs="Arial"/>
          <w:b/>
          <w:bCs/>
          <w:i/>
          <w:sz w:val="22"/>
          <w:szCs w:val="22"/>
        </w:rPr>
        <w:t>9.207.2 INDEPENDENT LIVING ALLOCATIONS COMMITTEE)</w:t>
      </w:r>
    </w:p>
    <w:p w14:paraId="4745D48E" w14:textId="77777777" w:rsidR="006438B5" w:rsidRPr="006C723C" w:rsidRDefault="006438B5" w:rsidP="001E422F">
      <w:pPr>
        <w:pStyle w:val="ListParagraph"/>
        <w:widowControl w:val="0"/>
        <w:spacing w:before="120" w:after="120"/>
        <w:ind w:left="0"/>
        <w:contextualSpacing w:val="0"/>
        <w:jc w:val="both"/>
        <w:rPr>
          <w:rFonts w:ascii="Arial" w:hAnsi="Arial" w:cs="Arial"/>
          <w:b/>
          <w:sz w:val="22"/>
          <w:szCs w:val="22"/>
        </w:rPr>
      </w:pPr>
      <w:r w:rsidRPr="00B542CC">
        <w:rPr>
          <w:rFonts w:ascii="Arial" w:hAnsi="Arial" w:cs="Arial"/>
          <w:b/>
          <w:sz w:val="22"/>
          <w:szCs w:val="22"/>
        </w:rPr>
        <w:t>Plan for changes to Center service areas and/or funding levels to accommodate expansion and/or adjustment of the Network. State the needed change(s) as concretely and succinctly as possible.</w:t>
      </w:r>
    </w:p>
    <w:p w14:paraId="5CF8177D" w14:textId="77777777" w:rsidR="006438B5" w:rsidRPr="00B542CC" w:rsidRDefault="006438B5" w:rsidP="001E422F">
      <w:pPr>
        <w:rPr>
          <w:rFonts w:ascii="Arial" w:hAnsi="Arial" w:cs="Arial"/>
          <w:sz w:val="22"/>
          <w:szCs w:val="22"/>
        </w:rPr>
      </w:pPr>
      <w:r w:rsidRPr="00B542CC">
        <w:rPr>
          <w:rFonts w:ascii="Arial" w:hAnsi="Arial" w:cs="Arial"/>
          <w:sz w:val="22"/>
          <w:szCs w:val="22"/>
        </w:rPr>
        <w:t xml:space="preserve">Currently there is no plan for changes to center service areas – as 723 exploration continues and there is a decision to become a 723 State then the issue of new service catchment areas may be determined and the SPIL will be amended.  </w:t>
      </w:r>
    </w:p>
    <w:p w14:paraId="34A9F053" w14:textId="77777777" w:rsidR="006438B5" w:rsidRPr="006C723C" w:rsidRDefault="006438B5" w:rsidP="006438B5">
      <w:pPr>
        <w:pStyle w:val="ListParagraph"/>
        <w:ind w:left="0"/>
        <w:rPr>
          <w:rFonts w:ascii="Arial" w:hAnsi="Arial" w:cs="Arial"/>
          <w:sz w:val="22"/>
          <w:szCs w:val="22"/>
        </w:rPr>
      </w:pPr>
    </w:p>
    <w:p w14:paraId="767578CA" w14:textId="77777777" w:rsidR="006438B5" w:rsidRPr="00B542CC" w:rsidRDefault="006438B5" w:rsidP="001E422F">
      <w:pPr>
        <w:pStyle w:val="4Document"/>
        <w:tabs>
          <w:tab w:val="left" w:pos="-1080"/>
          <w:tab w:val="left" w:pos="-720"/>
          <w:tab w:val="left" w:pos="0"/>
          <w:tab w:val="left" w:pos="9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542CC">
        <w:rPr>
          <w:rFonts w:ascii="Arial" w:hAnsi="Arial" w:cs="Arial"/>
          <w:sz w:val="22"/>
          <w:szCs w:val="22"/>
        </w:rPr>
        <w:t>In general, the CO IL Network has continued plans to partner closely with DVR to provide and expand pre-employment transition services on a contract or fee for service basis.  The SILC looks to become a 501c3 which will also allow for expansion of services throughout the state.</w:t>
      </w:r>
    </w:p>
    <w:p w14:paraId="13A7D904" w14:textId="77777777" w:rsidR="006438B5" w:rsidRPr="00B542CC"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2"/>
          <w:szCs w:val="22"/>
        </w:rPr>
      </w:pPr>
    </w:p>
    <w:p w14:paraId="293D3D34" w14:textId="77777777" w:rsidR="006438B5" w:rsidRPr="00472CC3"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2"/>
          <w:szCs w:val="22"/>
        </w:rPr>
      </w:pPr>
      <w:r w:rsidRPr="00472CC3">
        <w:rPr>
          <w:rFonts w:ascii="Arial" w:hAnsi="Arial" w:cs="Arial"/>
          <w:b/>
          <w:bCs/>
          <w:sz w:val="22"/>
          <w:szCs w:val="22"/>
        </w:rPr>
        <w:t>Section 4: Designated State Entity</w:t>
      </w:r>
    </w:p>
    <w:p w14:paraId="2D61CA0F" w14:textId="77777777" w:rsidR="00BE3C16" w:rsidRDefault="00BE3C16"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p>
    <w:p w14:paraId="1B9176F2"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72CC3">
        <w:rPr>
          <w:rFonts w:ascii="Arial" w:hAnsi="Arial" w:cs="Arial"/>
          <w:sz w:val="22"/>
          <w:szCs w:val="22"/>
          <w:u w:val="single"/>
        </w:rPr>
        <w:t xml:space="preserve">The Colorado Department of Labor and Employment, Division of Vocational Rehabilitation, Office of Independent Living Services </w:t>
      </w:r>
    </w:p>
    <w:p w14:paraId="368CDF0E" w14:textId="77777777" w:rsidR="00BE3C16" w:rsidRDefault="00BE3C16"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5555FE51"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2"/>
          <w:szCs w:val="22"/>
        </w:rPr>
      </w:pPr>
      <w:r w:rsidRPr="00BF685A">
        <w:rPr>
          <w:rFonts w:ascii="Arial" w:hAnsi="Arial" w:cs="Arial"/>
          <w:b/>
          <w:bCs/>
          <w:sz w:val="22"/>
          <w:szCs w:val="22"/>
        </w:rPr>
        <w:t>Section 4: Designated State Entity</w:t>
      </w:r>
    </w:p>
    <w:p w14:paraId="5F0A4849" w14:textId="77777777" w:rsidR="00BE3C16" w:rsidRDefault="00BE3C16" w:rsidP="006438B5">
      <w:pPr>
        <w:rPr>
          <w:rFonts w:ascii="Arial" w:hAnsi="Arial" w:cs="Arial"/>
          <w:sz w:val="22"/>
          <w:szCs w:val="22"/>
          <w:u w:val="single"/>
        </w:rPr>
      </w:pPr>
    </w:p>
    <w:p w14:paraId="2883F0B6"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 xml:space="preserve">The Colorado Department of Labor and Employment, Division of Vocational Rehabilitation, Office of Independent Living Services </w:t>
      </w:r>
      <w:r w:rsidRPr="00BF685A">
        <w:rPr>
          <w:rFonts w:ascii="Arial" w:hAnsi="Arial" w:cs="Arial"/>
          <w:sz w:val="22"/>
          <w:szCs w:val="22"/>
        </w:rPr>
        <w:t>will serve as the entity in</w:t>
      </w:r>
      <w:r w:rsidRPr="00BF685A">
        <w:rPr>
          <w:rFonts w:ascii="Arial" w:hAnsi="Arial" w:cs="Arial"/>
          <w:sz w:val="22"/>
          <w:szCs w:val="22"/>
          <w:u w:val="single"/>
        </w:rPr>
        <w:t xml:space="preserve"> Colorado </w:t>
      </w:r>
      <w:r w:rsidRPr="00BF685A">
        <w:rPr>
          <w:rFonts w:ascii="Arial" w:hAnsi="Arial" w:cs="Arial"/>
          <w:sz w:val="22"/>
          <w:szCs w:val="22"/>
        </w:rPr>
        <w:t>designated to receive, administer, and account for funds made available to the state under Title VII, Chapter 1, Part B of the Act on behalf of the State.</w:t>
      </w:r>
      <w:r w:rsidRPr="00BF685A">
        <w:rPr>
          <w:rStyle w:val="EndnoteReference"/>
          <w:rFonts w:ascii="Arial" w:hAnsi="Arial" w:cs="Arial"/>
          <w:sz w:val="22"/>
          <w:szCs w:val="22"/>
        </w:rPr>
        <w:endnoteReference w:id="1"/>
      </w:r>
    </w:p>
    <w:p w14:paraId="7F5DF2EF" w14:textId="77777777" w:rsidR="00BE3C16" w:rsidRDefault="00BE3C16" w:rsidP="006438B5">
      <w:pPr>
        <w:rPr>
          <w:rFonts w:ascii="Arial" w:hAnsi="Arial" w:cs="Arial"/>
          <w:b/>
          <w:sz w:val="22"/>
          <w:szCs w:val="22"/>
        </w:rPr>
      </w:pPr>
    </w:p>
    <w:p w14:paraId="523DADB0" w14:textId="77777777" w:rsidR="00BE3C16" w:rsidRDefault="006438B5" w:rsidP="006438B5">
      <w:pPr>
        <w:rPr>
          <w:rFonts w:ascii="Arial" w:hAnsi="Arial" w:cs="Arial"/>
          <w:b/>
          <w:sz w:val="22"/>
          <w:szCs w:val="22"/>
          <w:u w:val="single"/>
        </w:rPr>
      </w:pPr>
      <w:r w:rsidRPr="001846D5">
        <w:rPr>
          <w:rFonts w:ascii="Arial" w:hAnsi="Arial" w:cs="Arial"/>
          <w:b/>
          <w:sz w:val="22"/>
          <w:szCs w:val="22"/>
        </w:rPr>
        <w:t xml:space="preserve">4.1 </w:t>
      </w:r>
      <w:r w:rsidRPr="001846D5">
        <w:rPr>
          <w:rFonts w:ascii="Arial" w:hAnsi="Arial" w:cs="Arial"/>
          <w:b/>
          <w:sz w:val="22"/>
          <w:szCs w:val="22"/>
          <w:u w:val="single"/>
        </w:rPr>
        <w:t>DSE Responsibilities:</w:t>
      </w:r>
    </w:p>
    <w:p w14:paraId="233D2450" w14:textId="77777777" w:rsidR="006438B5" w:rsidRPr="00BF685A" w:rsidRDefault="006438B5" w:rsidP="006438B5">
      <w:pPr>
        <w:rPr>
          <w:rFonts w:ascii="Arial" w:hAnsi="Arial" w:cs="Arial"/>
          <w:snapToGrid w:val="0"/>
          <w:sz w:val="22"/>
          <w:szCs w:val="22"/>
        </w:rPr>
      </w:pPr>
      <w:r w:rsidRPr="00BF685A">
        <w:rPr>
          <w:rFonts w:ascii="Arial" w:hAnsi="Arial" w:cs="Arial"/>
          <w:bCs/>
          <w:snapToGrid w:val="0"/>
          <w:sz w:val="22"/>
          <w:szCs w:val="22"/>
        </w:rPr>
        <w:br/>
        <w:t>(1)</w:t>
      </w:r>
      <w:r w:rsidRPr="00BF685A">
        <w:rPr>
          <w:rFonts w:ascii="Arial" w:hAnsi="Arial" w:cs="Arial"/>
          <w:snapToGrid w:val="0"/>
          <w:sz w:val="22"/>
          <w:szCs w:val="22"/>
        </w:rPr>
        <w:t xml:space="preserve"> </w:t>
      </w:r>
      <w:r>
        <w:rPr>
          <w:rFonts w:ascii="Arial" w:hAnsi="Arial" w:cs="Arial"/>
          <w:snapToGrid w:val="0"/>
          <w:sz w:val="22"/>
          <w:szCs w:val="22"/>
        </w:rPr>
        <w:t>R</w:t>
      </w:r>
      <w:r w:rsidRPr="00BF685A">
        <w:rPr>
          <w:rFonts w:ascii="Arial" w:hAnsi="Arial" w:cs="Arial"/>
          <w:snapToGrid w:val="0"/>
          <w:sz w:val="22"/>
          <w:szCs w:val="22"/>
        </w:rPr>
        <w:t>eceive, account for, and disburse funds received by the State under this chapter based on the plan;</w:t>
      </w:r>
    </w:p>
    <w:p w14:paraId="7BA6CFB3" w14:textId="77777777" w:rsidR="006438B5" w:rsidRPr="00BF685A" w:rsidRDefault="006438B5" w:rsidP="006438B5">
      <w:pPr>
        <w:rPr>
          <w:rFonts w:ascii="Arial" w:hAnsi="Arial" w:cs="Arial"/>
          <w:snapToGrid w:val="0"/>
          <w:color w:val="FF0000"/>
          <w:sz w:val="22"/>
          <w:szCs w:val="22"/>
        </w:rPr>
      </w:pPr>
      <w:r w:rsidRPr="00BF685A">
        <w:rPr>
          <w:rFonts w:ascii="Arial" w:hAnsi="Arial" w:cs="Arial"/>
          <w:bCs/>
          <w:snapToGrid w:val="0"/>
          <w:sz w:val="22"/>
          <w:szCs w:val="22"/>
        </w:rPr>
        <w:t>(2)</w:t>
      </w:r>
      <w:r w:rsidRPr="00BF685A">
        <w:rPr>
          <w:rFonts w:ascii="Arial" w:hAnsi="Arial" w:cs="Arial"/>
          <w:snapToGrid w:val="0"/>
          <w:sz w:val="22"/>
          <w:szCs w:val="22"/>
        </w:rPr>
        <w:t xml:space="preserve"> Provide administrative support services for a program under Part B, and a program under Part C in a case in which the program is administered by the State under section 723</w:t>
      </w:r>
      <w:r>
        <w:rPr>
          <w:rFonts w:ascii="Arial" w:hAnsi="Arial" w:cs="Arial"/>
          <w:snapToGrid w:val="0"/>
          <w:sz w:val="22"/>
          <w:szCs w:val="22"/>
        </w:rPr>
        <w:t>;</w:t>
      </w:r>
    </w:p>
    <w:p w14:paraId="497B0089" w14:textId="77777777" w:rsidR="006438B5" w:rsidRPr="00BF685A" w:rsidRDefault="006438B5" w:rsidP="006438B5">
      <w:pPr>
        <w:rPr>
          <w:rFonts w:ascii="Arial" w:hAnsi="Arial" w:cs="Arial"/>
          <w:snapToGrid w:val="0"/>
          <w:sz w:val="22"/>
          <w:szCs w:val="22"/>
        </w:rPr>
      </w:pPr>
      <w:r w:rsidRPr="00BF685A">
        <w:rPr>
          <w:rFonts w:ascii="Arial" w:hAnsi="Arial" w:cs="Arial"/>
          <w:bCs/>
          <w:snapToGrid w:val="0"/>
          <w:sz w:val="22"/>
          <w:szCs w:val="22"/>
        </w:rPr>
        <w:t>(3)</w:t>
      </w:r>
      <w:r w:rsidRPr="00BF685A">
        <w:rPr>
          <w:rFonts w:ascii="Arial" w:hAnsi="Arial" w:cs="Arial"/>
          <w:snapToGrid w:val="0"/>
          <w:sz w:val="22"/>
          <w:szCs w:val="22"/>
        </w:rPr>
        <w:t xml:space="preserve"> Keep such records and afford such access to such records as the Administrator finds to be necessary with respect to the programs;</w:t>
      </w:r>
    </w:p>
    <w:p w14:paraId="0ED06103" w14:textId="77777777" w:rsidR="006438B5" w:rsidRPr="00BF685A" w:rsidRDefault="006438B5" w:rsidP="006438B5">
      <w:pPr>
        <w:rPr>
          <w:rFonts w:ascii="Arial" w:hAnsi="Arial" w:cs="Arial"/>
          <w:snapToGrid w:val="0"/>
          <w:sz w:val="22"/>
          <w:szCs w:val="22"/>
        </w:rPr>
      </w:pPr>
      <w:r w:rsidRPr="00BF685A">
        <w:rPr>
          <w:rFonts w:ascii="Arial" w:hAnsi="Arial" w:cs="Arial"/>
          <w:bCs/>
          <w:snapToGrid w:val="0"/>
          <w:sz w:val="22"/>
          <w:szCs w:val="22"/>
        </w:rPr>
        <w:t>(4)</w:t>
      </w:r>
      <w:r w:rsidRPr="00BF685A">
        <w:rPr>
          <w:rFonts w:ascii="Arial" w:hAnsi="Arial" w:cs="Arial"/>
          <w:snapToGrid w:val="0"/>
          <w:sz w:val="22"/>
          <w:szCs w:val="22"/>
        </w:rPr>
        <w:t xml:space="preserve"> Submit such additional information or provide such assurances as the Administrator may require with respect to the programs; and</w:t>
      </w:r>
    </w:p>
    <w:p w14:paraId="6B267060" w14:textId="77777777" w:rsidR="006438B5" w:rsidRPr="00BF685A" w:rsidRDefault="006438B5" w:rsidP="006438B5">
      <w:pPr>
        <w:rPr>
          <w:rFonts w:ascii="Arial" w:hAnsi="Arial" w:cs="Arial"/>
          <w:snapToGrid w:val="0"/>
          <w:sz w:val="22"/>
          <w:szCs w:val="22"/>
        </w:rPr>
      </w:pPr>
      <w:r w:rsidRPr="00BF685A">
        <w:rPr>
          <w:rFonts w:ascii="Arial" w:hAnsi="Arial" w:cs="Arial"/>
          <w:snapToGrid w:val="0"/>
          <w:sz w:val="22"/>
          <w:szCs w:val="22"/>
        </w:rPr>
        <w:t>(5) Retain not more than 5 percent of the funds received by the State for any fiscal year under Part B for the performance of the services outlined in paragraphs (1) through (4).</w:t>
      </w:r>
    </w:p>
    <w:p w14:paraId="3CB20D3C" w14:textId="77777777" w:rsidR="006438B5" w:rsidRDefault="006438B5" w:rsidP="006438B5">
      <w:pPr>
        <w:rPr>
          <w:rFonts w:ascii="Arial" w:hAnsi="Arial" w:cs="Arial"/>
          <w:snapToGrid w:val="0"/>
          <w:sz w:val="22"/>
          <w:szCs w:val="22"/>
        </w:rPr>
      </w:pPr>
    </w:p>
    <w:p w14:paraId="15B2821A" w14:textId="77777777" w:rsidR="006438B5" w:rsidRPr="006C7AB9" w:rsidRDefault="006438B5" w:rsidP="006438B5">
      <w:pPr>
        <w:pStyle w:val="ListParagraph"/>
        <w:numPr>
          <w:ilvl w:val="0"/>
          <w:numId w:val="35"/>
        </w:numPr>
        <w:ind w:left="360"/>
        <w:rPr>
          <w:rFonts w:ascii="Arial" w:hAnsi="Arial" w:cs="Arial"/>
          <w:snapToGrid w:val="0"/>
          <w:sz w:val="22"/>
          <w:szCs w:val="22"/>
        </w:rPr>
      </w:pPr>
      <w:r w:rsidRPr="006C7AB9">
        <w:rPr>
          <w:rFonts w:ascii="Arial" w:hAnsi="Arial" w:cs="Arial"/>
          <w:snapToGrid w:val="0"/>
          <w:sz w:val="22"/>
          <w:szCs w:val="22"/>
        </w:rPr>
        <w:t>The DSE acknowledges its role as the fiscal intermediary to receive, account for and disburse funds received by the State to support Independent Living Services in the State.</w:t>
      </w:r>
    </w:p>
    <w:p w14:paraId="7C35E7F9" w14:textId="77777777" w:rsidR="006438B5" w:rsidRDefault="006438B5" w:rsidP="006438B5">
      <w:pPr>
        <w:rPr>
          <w:rFonts w:ascii="Arial" w:hAnsi="Arial" w:cs="Arial"/>
          <w:snapToGrid w:val="0"/>
          <w:sz w:val="22"/>
          <w:szCs w:val="22"/>
        </w:rPr>
      </w:pPr>
    </w:p>
    <w:p w14:paraId="3B113511" w14:textId="77777777" w:rsidR="006438B5" w:rsidRPr="006C7AB9" w:rsidRDefault="006438B5" w:rsidP="006438B5">
      <w:pPr>
        <w:pStyle w:val="ListParagraph"/>
        <w:numPr>
          <w:ilvl w:val="0"/>
          <w:numId w:val="35"/>
        </w:numPr>
        <w:ind w:left="360"/>
        <w:rPr>
          <w:rFonts w:ascii="Arial" w:hAnsi="Arial" w:cs="Arial"/>
          <w:snapToGrid w:val="0"/>
          <w:sz w:val="22"/>
          <w:szCs w:val="22"/>
        </w:rPr>
      </w:pPr>
      <w:r w:rsidRPr="006C7AB9">
        <w:rPr>
          <w:rFonts w:ascii="Arial" w:hAnsi="Arial" w:cs="Arial"/>
          <w:snapToGrid w:val="0"/>
          <w:sz w:val="22"/>
          <w:szCs w:val="22"/>
        </w:rPr>
        <w:t>The DSE must make timely and prompt payments to Subchapter B funded SILCs and CILs:</w:t>
      </w:r>
    </w:p>
    <w:p w14:paraId="1E2D9F86" w14:textId="77777777" w:rsidR="006438B5" w:rsidRPr="006C7AB9" w:rsidRDefault="006438B5" w:rsidP="006438B5">
      <w:pPr>
        <w:pStyle w:val="ListParagraph"/>
        <w:numPr>
          <w:ilvl w:val="0"/>
          <w:numId w:val="34"/>
        </w:numPr>
        <w:rPr>
          <w:rFonts w:ascii="Arial" w:hAnsi="Arial" w:cs="Arial"/>
          <w:snapToGrid w:val="0"/>
          <w:sz w:val="22"/>
          <w:szCs w:val="22"/>
        </w:rPr>
      </w:pPr>
      <w:r w:rsidRPr="006C7AB9">
        <w:rPr>
          <w:rFonts w:ascii="Arial" w:hAnsi="Arial" w:cs="Arial"/>
          <w:snapToGrid w:val="0"/>
          <w:sz w:val="22"/>
          <w:szCs w:val="22"/>
        </w:rPr>
        <w:t>When the reimbursement method is used, the DSE must make a payment within 30 calendar days after receipt of the billing, unless the agency or pass-through entity reasonably believes the request to be improper;</w:t>
      </w:r>
    </w:p>
    <w:p w14:paraId="574DA30E" w14:textId="77777777" w:rsidR="006438B5" w:rsidRPr="006C7AB9" w:rsidRDefault="006438B5" w:rsidP="006438B5">
      <w:pPr>
        <w:pStyle w:val="ListParagraph"/>
        <w:numPr>
          <w:ilvl w:val="0"/>
          <w:numId w:val="34"/>
        </w:numPr>
        <w:rPr>
          <w:rFonts w:ascii="Arial" w:hAnsi="Arial" w:cs="Arial"/>
          <w:snapToGrid w:val="0"/>
          <w:sz w:val="22"/>
          <w:szCs w:val="22"/>
        </w:rPr>
      </w:pPr>
      <w:r w:rsidRPr="006C7AB9">
        <w:rPr>
          <w:rFonts w:ascii="Arial" w:hAnsi="Arial" w:cs="Arial"/>
          <w:snapToGrid w:val="0"/>
          <w:sz w:val="22"/>
          <w:szCs w:val="22"/>
        </w:rPr>
        <w:t>When necessary, the DSE will advance payments to Subchapter B funded SILCs and CILs to cover its estimated disbursement needs for an initial period generally geared to the mutually agreed upon disbursing cycle;</w:t>
      </w:r>
    </w:p>
    <w:p w14:paraId="587545F2" w14:textId="77777777" w:rsidR="006438B5" w:rsidRPr="006C7AB9" w:rsidRDefault="006438B5" w:rsidP="006438B5">
      <w:pPr>
        <w:pStyle w:val="ListParagraph"/>
        <w:numPr>
          <w:ilvl w:val="0"/>
          <w:numId w:val="34"/>
        </w:numPr>
        <w:rPr>
          <w:rFonts w:ascii="Arial" w:hAnsi="Arial" w:cs="Arial"/>
          <w:snapToGrid w:val="0"/>
          <w:sz w:val="22"/>
          <w:szCs w:val="22"/>
        </w:rPr>
      </w:pPr>
      <w:r w:rsidRPr="006C7AB9">
        <w:rPr>
          <w:rFonts w:ascii="Arial" w:hAnsi="Arial" w:cs="Arial"/>
          <w:snapToGrid w:val="0"/>
          <w:sz w:val="22"/>
          <w:szCs w:val="22"/>
        </w:rPr>
        <w:t>The DSE will accept requests for advance payments and reimbursements at least monthly when electronic fund transfers are not used, and as often as necessary when electronic transfers are used, in accordance with the provisions of the Electronic Fund Transfer Act (15 U.S.C. 1693-1693r);</w:t>
      </w:r>
    </w:p>
    <w:p w14:paraId="26094A67" w14:textId="77777777" w:rsidR="006438B5" w:rsidRDefault="006438B5" w:rsidP="006438B5">
      <w:pPr>
        <w:rPr>
          <w:rFonts w:ascii="Arial" w:hAnsi="Arial" w:cs="Arial"/>
          <w:snapToGrid w:val="0"/>
          <w:sz w:val="22"/>
          <w:szCs w:val="22"/>
        </w:rPr>
      </w:pPr>
    </w:p>
    <w:p w14:paraId="4D782410" w14:textId="77777777" w:rsidR="006438B5" w:rsidRPr="006C7AB9" w:rsidRDefault="006438B5" w:rsidP="006438B5">
      <w:pPr>
        <w:pStyle w:val="ListParagraph"/>
        <w:numPr>
          <w:ilvl w:val="0"/>
          <w:numId w:val="35"/>
        </w:numPr>
        <w:rPr>
          <w:rFonts w:ascii="Arial" w:hAnsi="Arial" w:cs="Arial"/>
          <w:snapToGrid w:val="0"/>
          <w:sz w:val="22"/>
          <w:szCs w:val="22"/>
        </w:rPr>
      </w:pPr>
      <w:r w:rsidRPr="006C7AB9">
        <w:rPr>
          <w:rFonts w:ascii="Arial" w:hAnsi="Arial" w:cs="Arial"/>
          <w:snapToGrid w:val="0"/>
          <w:sz w:val="22"/>
          <w:szCs w:val="22"/>
        </w:rPr>
        <w:t>The DSE will abide by SILC determination of whether the SILC wants to utilize DSE staff;</w:t>
      </w:r>
    </w:p>
    <w:p w14:paraId="150C6111" w14:textId="77777777" w:rsidR="006438B5" w:rsidRPr="006C7AB9" w:rsidRDefault="006438B5" w:rsidP="006438B5">
      <w:pPr>
        <w:pStyle w:val="ListParagraph"/>
        <w:numPr>
          <w:ilvl w:val="0"/>
          <w:numId w:val="36"/>
        </w:numPr>
        <w:rPr>
          <w:rFonts w:ascii="Arial" w:hAnsi="Arial" w:cs="Arial"/>
          <w:snapToGrid w:val="0"/>
          <w:sz w:val="22"/>
          <w:szCs w:val="22"/>
        </w:rPr>
      </w:pPr>
      <w:r w:rsidRPr="006C7AB9">
        <w:rPr>
          <w:rFonts w:ascii="Arial" w:hAnsi="Arial" w:cs="Arial"/>
          <w:snapToGrid w:val="0"/>
          <w:sz w:val="22"/>
          <w:szCs w:val="22"/>
        </w:rPr>
        <w:t>If the SILC informs the DSE that the SILC wants to utilize DSE staff, the DSE assures that management of such staff with regard to activities and functions performed for the SILC is the sole responsibility of the SILC in accordance with Section 705(e)(3) of the Act.</w:t>
      </w:r>
    </w:p>
    <w:p w14:paraId="6E937984" w14:textId="77777777" w:rsidR="000766C0" w:rsidRDefault="000766C0" w:rsidP="000766C0">
      <w:pPr>
        <w:pStyle w:val="ListParagraph"/>
        <w:rPr>
          <w:rFonts w:ascii="Arial" w:hAnsi="Arial" w:cs="Arial"/>
          <w:snapToGrid w:val="0"/>
          <w:sz w:val="22"/>
          <w:szCs w:val="22"/>
        </w:rPr>
      </w:pPr>
    </w:p>
    <w:p w14:paraId="16F48831" w14:textId="773900DD" w:rsidR="006438B5" w:rsidRDefault="006438B5" w:rsidP="000766C0">
      <w:pPr>
        <w:pStyle w:val="ListParagraph"/>
        <w:numPr>
          <w:ilvl w:val="0"/>
          <w:numId w:val="35"/>
        </w:numPr>
        <w:rPr>
          <w:rFonts w:ascii="Arial" w:hAnsi="Arial" w:cs="Arial"/>
          <w:snapToGrid w:val="0"/>
          <w:sz w:val="22"/>
          <w:szCs w:val="22"/>
        </w:rPr>
      </w:pPr>
      <w:r w:rsidRPr="000766C0">
        <w:rPr>
          <w:rFonts w:ascii="Arial" w:hAnsi="Arial" w:cs="Arial"/>
          <w:snapToGrid w:val="0"/>
          <w:sz w:val="22"/>
          <w:szCs w:val="22"/>
        </w:rPr>
        <w:t>The DSE will assure that the agency keeps appropriate records, in accordance with federal and State law, and provides access to records by the federal funding agency upon request;</w:t>
      </w:r>
    </w:p>
    <w:p w14:paraId="60E325C1" w14:textId="77777777" w:rsidR="000766C0" w:rsidRPr="000766C0" w:rsidRDefault="000766C0" w:rsidP="000766C0">
      <w:pPr>
        <w:pStyle w:val="ListParagraph"/>
        <w:rPr>
          <w:rFonts w:ascii="Arial" w:hAnsi="Arial" w:cs="Arial"/>
          <w:snapToGrid w:val="0"/>
          <w:sz w:val="22"/>
          <w:szCs w:val="22"/>
        </w:rPr>
      </w:pPr>
    </w:p>
    <w:p w14:paraId="3E19906D" w14:textId="77777777" w:rsidR="006438B5" w:rsidRDefault="006438B5" w:rsidP="006438B5">
      <w:pPr>
        <w:pStyle w:val="ListParagraph"/>
        <w:numPr>
          <w:ilvl w:val="0"/>
          <w:numId w:val="35"/>
        </w:numPr>
        <w:rPr>
          <w:rFonts w:ascii="Arial" w:hAnsi="Arial" w:cs="Arial"/>
          <w:snapToGrid w:val="0"/>
          <w:sz w:val="22"/>
          <w:szCs w:val="22"/>
        </w:rPr>
      </w:pPr>
      <w:r w:rsidRPr="00742580">
        <w:rPr>
          <w:rFonts w:ascii="Arial" w:hAnsi="Arial" w:cs="Arial"/>
          <w:snapToGrid w:val="0"/>
          <w:sz w:val="22"/>
          <w:szCs w:val="22"/>
        </w:rPr>
        <w:t>The DSE assures that the SILC is established as an autonomous entity within the State as required in Section 1329.14 of the WIOA regulations (45 CFR 1329.14);</w:t>
      </w:r>
    </w:p>
    <w:p w14:paraId="75C66A27" w14:textId="77777777" w:rsidR="006438B5" w:rsidRPr="00742580" w:rsidRDefault="006438B5" w:rsidP="006438B5">
      <w:pPr>
        <w:pStyle w:val="ListParagraph"/>
        <w:rPr>
          <w:rFonts w:ascii="Arial" w:hAnsi="Arial" w:cs="Arial"/>
          <w:snapToGrid w:val="0"/>
          <w:sz w:val="22"/>
          <w:szCs w:val="22"/>
        </w:rPr>
      </w:pPr>
    </w:p>
    <w:p w14:paraId="57E36216" w14:textId="77777777" w:rsidR="006438B5" w:rsidRPr="006C723C" w:rsidRDefault="006438B5" w:rsidP="006438B5">
      <w:pPr>
        <w:pStyle w:val="ListParagraph"/>
        <w:numPr>
          <w:ilvl w:val="0"/>
          <w:numId w:val="35"/>
        </w:numPr>
        <w:rPr>
          <w:rFonts w:ascii="Arial" w:hAnsi="Arial" w:cs="Arial"/>
          <w:snapToGrid w:val="0"/>
          <w:sz w:val="22"/>
          <w:szCs w:val="22"/>
        </w:rPr>
      </w:pPr>
      <w:r w:rsidRPr="006C723C">
        <w:rPr>
          <w:rFonts w:ascii="Arial" w:hAnsi="Arial" w:cs="Arial"/>
          <w:snapToGrid w:val="0"/>
          <w:sz w:val="22"/>
          <w:szCs w:val="22"/>
        </w:rPr>
        <w:t>The DSE will not interfere with the business or operations of the SILC that include but are not limited to:</w:t>
      </w:r>
    </w:p>
    <w:p w14:paraId="4936D303" w14:textId="77777777" w:rsidR="006438B5" w:rsidRPr="006C723C" w:rsidRDefault="006438B5" w:rsidP="006438B5">
      <w:pPr>
        <w:pStyle w:val="ListParagraph"/>
        <w:numPr>
          <w:ilvl w:val="0"/>
          <w:numId w:val="37"/>
        </w:numPr>
        <w:rPr>
          <w:rFonts w:ascii="Arial" w:hAnsi="Arial" w:cs="Arial"/>
          <w:snapToGrid w:val="0"/>
          <w:sz w:val="22"/>
          <w:szCs w:val="22"/>
        </w:rPr>
      </w:pPr>
      <w:r w:rsidRPr="006C723C">
        <w:rPr>
          <w:rFonts w:ascii="Arial" w:hAnsi="Arial" w:cs="Arial"/>
          <w:snapToGrid w:val="0"/>
          <w:sz w:val="22"/>
          <w:szCs w:val="22"/>
        </w:rPr>
        <w:t>Expenditure of federal funds,</w:t>
      </w:r>
    </w:p>
    <w:p w14:paraId="5749FEF1" w14:textId="77777777" w:rsidR="006438B5" w:rsidRPr="006C723C" w:rsidRDefault="006438B5" w:rsidP="006438B5">
      <w:pPr>
        <w:pStyle w:val="ListParagraph"/>
        <w:numPr>
          <w:ilvl w:val="0"/>
          <w:numId w:val="37"/>
        </w:numPr>
        <w:rPr>
          <w:rFonts w:ascii="Arial" w:hAnsi="Arial" w:cs="Arial"/>
          <w:snapToGrid w:val="0"/>
          <w:sz w:val="22"/>
          <w:szCs w:val="22"/>
        </w:rPr>
      </w:pPr>
      <w:r w:rsidRPr="006C723C">
        <w:rPr>
          <w:rFonts w:ascii="Arial" w:hAnsi="Arial" w:cs="Arial"/>
          <w:snapToGrid w:val="0"/>
          <w:sz w:val="22"/>
          <w:szCs w:val="22"/>
        </w:rPr>
        <w:t>Meeting schedules and agendas,</w:t>
      </w:r>
    </w:p>
    <w:p w14:paraId="4CC6501F" w14:textId="77777777" w:rsidR="006438B5" w:rsidRPr="006C723C" w:rsidRDefault="006438B5" w:rsidP="006438B5">
      <w:pPr>
        <w:pStyle w:val="ListParagraph"/>
        <w:numPr>
          <w:ilvl w:val="0"/>
          <w:numId w:val="37"/>
        </w:numPr>
        <w:rPr>
          <w:rFonts w:ascii="Arial" w:hAnsi="Arial" w:cs="Arial"/>
          <w:snapToGrid w:val="0"/>
          <w:sz w:val="22"/>
          <w:szCs w:val="22"/>
        </w:rPr>
      </w:pPr>
      <w:r w:rsidRPr="006C723C">
        <w:rPr>
          <w:rFonts w:ascii="Arial" w:hAnsi="Arial" w:cs="Arial"/>
          <w:snapToGrid w:val="0"/>
          <w:sz w:val="22"/>
          <w:szCs w:val="22"/>
        </w:rPr>
        <w:t>SILC board business,</w:t>
      </w:r>
    </w:p>
    <w:p w14:paraId="6EFC96AA" w14:textId="77777777" w:rsidR="006438B5" w:rsidRPr="006C723C" w:rsidRDefault="006438B5" w:rsidP="006438B5">
      <w:pPr>
        <w:pStyle w:val="ListParagraph"/>
        <w:numPr>
          <w:ilvl w:val="0"/>
          <w:numId w:val="37"/>
        </w:numPr>
        <w:rPr>
          <w:rFonts w:ascii="Arial" w:hAnsi="Arial" w:cs="Arial"/>
          <w:snapToGrid w:val="0"/>
          <w:sz w:val="22"/>
          <w:szCs w:val="22"/>
        </w:rPr>
      </w:pPr>
      <w:r w:rsidRPr="006C723C">
        <w:rPr>
          <w:rFonts w:ascii="Arial" w:hAnsi="Arial" w:cs="Arial"/>
          <w:snapToGrid w:val="0"/>
          <w:sz w:val="22"/>
          <w:szCs w:val="22"/>
        </w:rPr>
        <w:t>Voting actions of the SILC Board,</w:t>
      </w:r>
    </w:p>
    <w:p w14:paraId="6B2CFD0E" w14:textId="77777777" w:rsidR="006438B5" w:rsidRPr="006C723C" w:rsidRDefault="006438B5" w:rsidP="006438B5">
      <w:pPr>
        <w:pStyle w:val="ListParagraph"/>
        <w:numPr>
          <w:ilvl w:val="0"/>
          <w:numId w:val="37"/>
        </w:numPr>
        <w:rPr>
          <w:rFonts w:ascii="Arial" w:hAnsi="Arial" w:cs="Arial"/>
          <w:snapToGrid w:val="0"/>
          <w:sz w:val="22"/>
          <w:szCs w:val="22"/>
        </w:rPr>
      </w:pPr>
      <w:r w:rsidRPr="006C723C">
        <w:rPr>
          <w:rFonts w:ascii="Arial" w:hAnsi="Arial" w:cs="Arial"/>
          <w:snapToGrid w:val="0"/>
          <w:sz w:val="22"/>
          <w:szCs w:val="22"/>
        </w:rPr>
        <w:t>Personnel actions,</w:t>
      </w:r>
    </w:p>
    <w:p w14:paraId="37F4E152" w14:textId="77777777" w:rsidR="006438B5" w:rsidRPr="006C723C" w:rsidRDefault="006438B5" w:rsidP="006438B5">
      <w:pPr>
        <w:pStyle w:val="ListParagraph"/>
        <w:numPr>
          <w:ilvl w:val="0"/>
          <w:numId w:val="37"/>
        </w:numPr>
        <w:rPr>
          <w:rFonts w:ascii="Arial" w:hAnsi="Arial" w:cs="Arial"/>
          <w:snapToGrid w:val="0"/>
          <w:sz w:val="22"/>
          <w:szCs w:val="22"/>
        </w:rPr>
      </w:pPr>
      <w:r w:rsidRPr="006C723C">
        <w:rPr>
          <w:rFonts w:ascii="Arial" w:hAnsi="Arial" w:cs="Arial"/>
          <w:snapToGrid w:val="0"/>
          <w:sz w:val="22"/>
          <w:szCs w:val="22"/>
        </w:rPr>
        <w:t>Allowable travel,</w:t>
      </w:r>
    </w:p>
    <w:p w14:paraId="4874DB88" w14:textId="77777777" w:rsidR="006438B5" w:rsidRDefault="00BE3C16" w:rsidP="00BE3C16">
      <w:pPr>
        <w:pStyle w:val="ListParagraph"/>
        <w:numPr>
          <w:ilvl w:val="0"/>
          <w:numId w:val="37"/>
        </w:numPr>
        <w:rPr>
          <w:rFonts w:ascii="Arial" w:hAnsi="Arial" w:cs="Arial"/>
          <w:snapToGrid w:val="0"/>
          <w:sz w:val="22"/>
          <w:szCs w:val="22"/>
        </w:rPr>
      </w:pPr>
      <w:r>
        <w:rPr>
          <w:rFonts w:ascii="Arial" w:hAnsi="Arial" w:cs="Arial"/>
          <w:snapToGrid w:val="0"/>
          <w:sz w:val="22"/>
          <w:szCs w:val="22"/>
        </w:rPr>
        <w:t>Trainings.</w:t>
      </w:r>
    </w:p>
    <w:p w14:paraId="4616DAF4" w14:textId="77777777" w:rsidR="00BE3C16" w:rsidRPr="00BE3C16" w:rsidRDefault="00BE3C16" w:rsidP="00BE3C16">
      <w:pPr>
        <w:rPr>
          <w:rFonts w:ascii="Arial" w:hAnsi="Arial" w:cs="Arial"/>
          <w:snapToGrid w:val="0"/>
          <w:sz w:val="22"/>
          <w:szCs w:val="22"/>
        </w:rPr>
      </w:pPr>
    </w:p>
    <w:p w14:paraId="75DAA7B7" w14:textId="77777777" w:rsidR="006438B5" w:rsidRPr="006C723C" w:rsidRDefault="006438B5" w:rsidP="006438B5">
      <w:pPr>
        <w:rPr>
          <w:rFonts w:ascii="Arial" w:hAnsi="Arial" w:cs="Arial"/>
          <w:b/>
          <w:snapToGrid w:val="0"/>
          <w:sz w:val="22"/>
          <w:szCs w:val="22"/>
        </w:rPr>
      </w:pPr>
      <w:r w:rsidRPr="006C723C">
        <w:rPr>
          <w:rFonts w:ascii="Arial" w:hAnsi="Arial" w:cs="Arial"/>
          <w:snapToGrid w:val="0"/>
          <w:sz w:val="22"/>
          <w:szCs w:val="22"/>
        </w:rPr>
        <w:t>The DSE will fully cooperate with the SILC in the nomination and appointment process for the SILC in the state.</w:t>
      </w:r>
    </w:p>
    <w:p w14:paraId="606118F4" w14:textId="77777777" w:rsidR="006438B5" w:rsidRPr="001846D5" w:rsidRDefault="006438B5" w:rsidP="006438B5">
      <w:pPr>
        <w:rPr>
          <w:rFonts w:ascii="Arial" w:hAnsi="Arial" w:cs="Arial"/>
          <w:b/>
          <w:snapToGrid w:val="0"/>
          <w:sz w:val="22"/>
          <w:szCs w:val="22"/>
          <w:u w:val="single"/>
        </w:rPr>
      </w:pPr>
    </w:p>
    <w:p w14:paraId="062E5AD8" w14:textId="77777777" w:rsidR="006438B5" w:rsidRPr="001846D5" w:rsidRDefault="006438B5" w:rsidP="006438B5">
      <w:pPr>
        <w:rPr>
          <w:rFonts w:ascii="Arial" w:hAnsi="Arial" w:cs="Arial"/>
          <w:b/>
          <w:sz w:val="22"/>
          <w:szCs w:val="22"/>
          <w:u w:val="single"/>
        </w:rPr>
      </w:pPr>
      <w:r w:rsidRPr="001846D5">
        <w:rPr>
          <w:rFonts w:ascii="Arial" w:hAnsi="Arial" w:cs="Arial"/>
          <w:b/>
          <w:sz w:val="22"/>
          <w:szCs w:val="22"/>
        </w:rPr>
        <w:t>4.2</w:t>
      </w:r>
      <w:r w:rsidRPr="001846D5">
        <w:rPr>
          <w:rFonts w:ascii="Arial" w:hAnsi="Arial" w:cs="Arial"/>
          <w:b/>
          <w:sz w:val="22"/>
          <w:szCs w:val="22"/>
          <w:u w:val="single"/>
        </w:rPr>
        <w:t xml:space="preserve"> Grant Process &amp; Distribution of Funds</w:t>
      </w:r>
    </w:p>
    <w:p w14:paraId="3B5FD76D" w14:textId="77777777" w:rsidR="00BE3C16" w:rsidRDefault="00BE3C16" w:rsidP="006438B5">
      <w:pPr>
        <w:rPr>
          <w:rFonts w:ascii="Arial" w:hAnsi="Arial" w:cs="Arial"/>
          <w:sz w:val="22"/>
          <w:szCs w:val="22"/>
        </w:rPr>
      </w:pPr>
    </w:p>
    <w:p w14:paraId="66D84AF6" w14:textId="77777777" w:rsidR="006438B5" w:rsidRPr="00BF685A" w:rsidRDefault="006438B5" w:rsidP="006438B5">
      <w:pPr>
        <w:rPr>
          <w:rFonts w:ascii="Arial" w:hAnsi="Arial" w:cs="Arial"/>
          <w:sz w:val="22"/>
          <w:szCs w:val="22"/>
        </w:rPr>
      </w:pPr>
      <w:r w:rsidRPr="00BF685A">
        <w:rPr>
          <w:rFonts w:ascii="Arial" w:hAnsi="Arial" w:cs="Arial"/>
          <w:sz w:val="22"/>
          <w:szCs w:val="22"/>
        </w:rPr>
        <w:t>Grant processes, policies, and procedures to be followed by the DSE in the awarding of grants of Part B funds.</w:t>
      </w:r>
    </w:p>
    <w:p w14:paraId="12C09B75" w14:textId="77777777" w:rsidR="006438B5" w:rsidRPr="00BF685A" w:rsidRDefault="006438B5" w:rsidP="006438B5">
      <w:pPr>
        <w:rPr>
          <w:rFonts w:ascii="Arial" w:hAnsi="Arial" w:cs="Arial"/>
          <w:i/>
          <w:sz w:val="22"/>
          <w:szCs w:val="22"/>
        </w:rPr>
      </w:pPr>
    </w:p>
    <w:p w14:paraId="0218940D" w14:textId="77777777" w:rsidR="006438B5" w:rsidRPr="00472CC3" w:rsidRDefault="006438B5" w:rsidP="006438B5">
      <w:pPr>
        <w:rPr>
          <w:rFonts w:ascii="Arial" w:hAnsi="Arial" w:cs="Arial"/>
          <w:sz w:val="22"/>
          <w:szCs w:val="22"/>
        </w:rPr>
      </w:pPr>
      <w:r w:rsidRPr="00472CC3">
        <w:rPr>
          <w:rFonts w:ascii="Arial" w:hAnsi="Arial" w:cs="Arial"/>
          <w:sz w:val="22"/>
          <w:szCs w:val="22"/>
        </w:rPr>
        <w:t xml:space="preserve">DSE </w:t>
      </w:r>
      <w:r>
        <w:rPr>
          <w:rFonts w:ascii="Arial" w:hAnsi="Arial" w:cs="Arial"/>
          <w:sz w:val="22"/>
          <w:szCs w:val="22"/>
        </w:rPr>
        <w:t xml:space="preserve">follows the State’s procurement rules in awarding contracts with the Centers for Independent Living in Colorado.  The DSE executes contracts with the CILs to distribute both Part B funding and State General Funds.  The DSE follows the funding formulas for Part B and State General Funds respectively for each contract awarded to a CIL.  The DSE rule under the Colorado Division of Vocational Rehabilitation, Independent Living Services: 9.200 address topics related to Certifying a Center for Independent Living; allocation of funds; and, a description of an allocation committee.  </w:t>
      </w:r>
      <w:r w:rsidRPr="00472CC3">
        <w:rPr>
          <w:rFonts w:ascii="Arial" w:hAnsi="Arial" w:cs="Arial"/>
          <w:sz w:val="22"/>
          <w:szCs w:val="22"/>
        </w:rPr>
        <w:t xml:space="preserve">To have an executed contract, CILs need to be certified by the state in accordance to the standards and indicators laid out in the Rehab Act.  The state, along with a peer reviewer (CIL Director), conduct certification visits at a minimum of every three years, but may perform a visit when extenuating circumstances exist. The contracts are awarded based on the catchment area served.   Annual fiscal desk audits occur with all CILs, conducted by state and DSE. The state requires that each contractor submit an interim progress report, annual progress report, and evaluation after each contract is completed. This process is the same for continuing funding as well as any new contracts.  When a continuing resolution for federal funds is in place, the formula described previously is utilized.  </w:t>
      </w:r>
    </w:p>
    <w:p w14:paraId="03F46136" w14:textId="77777777" w:rsidR="006438B5" w:rsidRPr="00BF685A" w:rsidRDefault="006438B5" w:rsidP="006438B5">
      <w:pPr>
        <w:rPr>
          <w:rFonts w:ascii="Arial" w:hAnsi="Arial" w:cs="Arial"/>
          <w:sz w:val="22"/>
          <w:szCs w:val="22"/>
        </w:rPr>
      </w:pPr>
    </w:p>
    <w:p w14:paraId="514207B8" w14:textId="77777777" w:rsidR="006438B5" w:rsidRPr="001846D5" w:rsidRDefault="006438B5" w:rsidP="006438B5">
      <w:pPr>
        <w:rPr>
          <w:rFonts w:ascii="Arial" w:hAnsi="Arial" w:cs="Arial"/>
          <w:b/>
          <w:sz w:val="22"/>
          <w:szCs w:val="22"/>
          <w:u w:val="single"/>
        </w:rPr>
      </w:pPr>
      <w:r w:rsidRPr="001846D5">
        <w:rPr>
          <w:rFonts w:ascii="Arial" w:hAnsi="Arial" w:cs="Arial"/>
          <w:b/>
          <w:sz w:val="22"/>
          <w:szCs w:val="22"/>
        </w:rPr>
        <w:t xml:space="preserve">4.3 </w:t>
      </w:r>
      <w:r w:rsidRPr="001846D5">
        <w:rPr>
          <w:rFonts w:ascii="Arial" w:hAnsi="Arial" w:cs="Arial"/>
          <w:b/>
          <w:sz w:val="22"/>
          <w:szCs w:val="22"/>
          <w:u w:val="single"/>
        </w:rPr>
        <w:t>Oversight Process for Part B Funds</w:t>
      </w:r>
    </w:p>
    <w:p w14:paraId="6D2F0A07" w14:textId="77777777" w:rsidR="006438B5" w:rsidRPr="00BF685A" w:rsidRDefault="006438B5" w:rsidP="006438B5">
      <w:pPr>
        <w:rPr>
          <w:rFonts w:ascii="Arial" w:hAnsi="Arial" w:cs="Arial"/>
          <w:sz w:val="22"/>
          <w:szCs w:val="22"/>
        </w:rPr>
      </w:pPr>
      <w:r w:rsidRPr="00BF685A">
        <w:rPr>
          <w:rFonts w:ascii="Arial" w:hAnsi="Arial" w:cs="Arial"/>
          <w:sz w:val="22"/>
          <w:szCs w:val="22"/>
        </w:rPr>
        <w:t>The oversight process to be followed by the DSE.</w:t>
      </w:r>
    </w:p>
    <w:p w14:paraId="40A0AA8D" w14:textId="77777777" w:rsidR="006438B5" w:rsidRPr="00BF685A" w:rsidRDefault="006438B5" w:rsidP="006438B5">
      <w:pPr>
        <w:pStyle w:val="ListParagraph"/>
        <w:ind w:left="0"/>
        <w:rPr>
          <w:rFonts w:ascii="Arial" w:hAnsi="Arial" w:cs="Arial"/>
          <w:sz w:val="22"/>
          <w:szCs w:val="22"/>
        </w:rPr>
      </w:pPr>
    </w:p>
    <w:p w14:paraId="6EBBAE60" w14:textId="77777777" w:rsidR="006438B5" w:rsidRPr="00472CC3" w:rsidRDefault="006438B5" w:rsidP="006438B5">
      <w:pPr>
        <w:rPr>
          <w:rStyle w:val="Emphasis"/>
          <w:rFonts w:ascii="Arial" w:eastAsia="Calibri" w:hAnsi="Arial" w:cs="Arial"/>
          <w:i w:val="0"/>
          <w:sz w:val="22"/>
          <w:szCs w:val="22"/>
        </w:rPr>
      </w:pPr>
      <w:r w:rsidRPr="00472CC3">
        <w:rPr>
          <w:rStyle w:val="Emphasis"/>
          <w:rFonts w:ascii="Arial" w:eastAsia="Calibri" w:hAnsi="Arial" w:cs="Arial"/>
          <w:sz w:val="22"/>
          <w:szCs w:val="22"/>
        </w:rPr>
        <w:t xml:space="preserve">The DSE follows state procurement rules for </w:t>
      </w:r>
      <w:r>
        <w:rPr>
          <w:rStyle w:val="Emphasis"/>
          <w:rFonts w:ascii="Arial" w:eastAsia="Calibri" w:hAnsi="Arial" w:cs="Arial"/>
          <w:sz w:val="22"/>
          <w:szCs w:val="22"/>
        </w:rPr>
        <w:t xml:space="preserve">executing a contract related to </w:t>
      </w:r>
      <w:r w:rsidRPr="00472CC3">
        <w:rPr>
          <w:rStyle w:val="Emphasis"/>
          <w:rFonts w:ascii="Arial" w:eastAsia="Calibri" w:hAnsi="Arial" w:cs="Arial"/>
          <w:sz w:val="22"/>
          <w:szCs w:val="22"/>
        </w:rPr>
        <w:t>Part B funds</w:t>
      </w:r>
      <w:r>
        <w:rPr>
          <w:rStyle w:val="Emphasis"/>
          <w:rFonts w:ascii="Arial" w:eastAsia="Calibri" w:hAnsi="Arial" w:cs="Arial"/>
          <w:sz w:val="22"/>
          <w:szCs w:val="22"/>
        </w:rPr>
        <w:t xml:space="preserve">.  The DSE follows federal uniform guidance in processing allowable reimbursements requested by a Center for Independent Living.  The DSE conducts </w:t>
      </w:r>
      <w:r w:rsidRPr="00472CC3">
        <w:rPr>
          <w:rStyle w:val="Emphasis"/>
          <w:rFonts w:ascii="Arial" w:eastAsia="Calibri" w:hAnsi="Arial" w:cs="Arial"/>
          <w:sz w:val="22"/>
          <w:szCs w:val="22"/>
        </w:rPr>
        <w:t>annual fiscal audits</w:t>
      </w:r>
      <w:r>
        <w:rPr>
          <w:rStyle w:val="Emphasis"/>
          <w:rFonts w:ascii="Arial" w:eastAsia="Calibri" w:hAnsi="Arial" w:cs="Arial"/>
          <w:sz w:val="22"/>
          <w:szCs w:val="22"/>
        </w:rPr>
        <w:t xml:space="preserve"> with each Center for Independent Living to ensure compliance with federal uniform guidance.  The DSE hosts monthly financial manager calls with the CILs to answer any questions regarding expenditure of funds and budgeting.  Additionally, the DSE conducts and requires CIL certification following the assurances and indicators outlines in the Rehabilitation Act of 1973 as amended.    CIL certification is a requirement for the State to enter into a contract with State and federal funds in the provision of Independent Living Services.  </w:t>
      </w:r>
      <w:r w:rsidRPr="00472CC3">
        <w:rPr>
          <w:rStyle w:val="Emphasis"/>
          <w:rFonts w:ascii="Arial" w:eastAsia="Calibri" w:hAnsi="Arial" w:cs="Arial"/>
          <w:sz w:val="22"/>
          <w:szCs w:val="22"/>
        </w:rPr>
        <w:t xml:space="preserve">   </w:t>
      </w:r>
    </w:p>
    <w:p w14:paraId="311D79D5" w14:textId="77777777" w:rsidR="006438B5" w:rsidRPr="001846D5" w:rsidRDefault="006438B5" w:rsidP="006438B5">
      <w:pPr>
        <w:rPr>
          <w:rStyle w:val="Emphasis"/>
          <w:rFonts w:ascii="Arial" w:eastAsia="Calibri" w:hAnsi="Arial" w:cs="Arial"/>
          <w:b/>
          <w:sz w:val="22"/>
          <w:szCs w:val="22"/>
        </w:rPr>
      </w:pPr>
    </w:p>
    <w:p w14:paraId="52D7BC04" w14:textId="77777777" w:rsidR="006438B5" w:rsidRPr="001846D5" w:rsidRDefault="006438B5" w:rsidP="006438B5">
      <w:pPr>
        <w:rPr>
          <w:rFonts w:ascii="Arial" w:hAnsi="Arial" w:cs="Arial"/>
          <w:b/>
          <w:sz w:val="22"/>
          <w:szCs w:val="22"/>
          <w:u w:val="single"/>
        </w:rPr>
      </w:pPr>
      <w:r w:rsidRPr="001846D5">
        <w:rPr>
          <w:rFonts w:ascii="Arial" w:hAnsi="Arial" w:cs="Arial"/>
          <w:b/>
          <w:sz w:val="22"/>
          <w:szCs w:val="22"/>
        </w:rPr>
        <w:t xml:space="preserve">4.4 </w:t>
      </w:r>
      <w:r w:rsidRPr="001846D5">
        <w:rPr>
          <w:rFonts w:ascii="Arial" w:hAnsi="Arial" w:cs="Arial"/>
          <w:b/>
          <w:sz w:val="22"/>
          <w:szCs w:val="22"/>
          <w:u w:val="single"/>
        </w:rPr>
        <w:t>Administration and Staffing</w:t>
      </w:r>
    </w:p>
    <w:p w14:paraId="3954C4EA" w14:textId="77777777" w:rsidR="00BE3C16" w:rsidRDefault="00BE3C16" w:rsidP="006438B5">
      <w:pPr>
        <w:rPr>
          <w:rFonts w:ascii="Arial" w:hAnsi="Arial" w:cs="Arial"/>
          <w:sz w:val="22"/>
          <w:szCs w:val="22"/>
        </w:rPr>
      </w:pPr>
    </w:p>
    <w:p w14:paraId="04130839" w14:textId="77777777" w:rsidR="006438B5" w:rsidRPr="00BF685A" w:rsidRDefault="006438B5" w:rsidP="006438B5">
      <w:pPr>
        <w:rPr>
          <w:rFonts w:ascii="Arial" w:hAnsi="Arial" w:cs="Arial"/>
          <w:sz w:val="22"/>
          <w:szCs w:val="22"/>
        </w:rPr>
      </w:pPr>
      <w:r w:rsidRPr="00BF685A">
        <w:rPr>
          <w:rFonts w:ascii="Arial" w:hAnsi="Arial" w:cs="Arial"/>
          <w:sz w:val="22"/>
          <w:szCs w:val="22"/>
        </w:rPr>
        <w:t>Administrative and staffing support provided by the DSE.</w:t>
      </w:r>
    </w:p>
    <w:p w14:paraId="692F238F" w14:textId="77777777" w:rsidR="006438B5" w:rsidRPr="00BF685A" w:rsidRDefault="006438B5" w:rsidP="006438B5">
      <w:pPr>
        <w:rPr>
          <w:rFonts w:ascii="Arial" w:hAnsi="Arial" w:cs="Arial"/>
          <w:i/>
          <w:snapToGrid w:val="0"/>
          <w:sz w:val="22"/>
          <w:szCs w:val="22"/>
        </w:rPr>
      </w:pPr>
    </w:p>
    <w:p w14:paraId="50740F46" w14:textId="77777777" w:rsidR="006438B5" w:rsidRPr="00BF685A" w:rsidRDefault="006438B5" w:rsidP="006438B5">
      <w:pPr>
        <w:rPr>
          <w:rFonts w:ascii="Arial" w:hAnsi="Arial" w:cs="Arial"/>
          <w:snapToGrid w:val="0"/>
          <w:sz w:val="22"/>
          <w:szCs w:val="22"/>
        </w:rPr>
      </w:pPr>
      <w:r w:rsidRPr="00BF685A">
        <w:rPr>
          <w:rFonts w:ascii="Arial" w:hAnsi="Arial" w:cs="Arial"/>
          <w:snapToGrid w:val="0"/>
          <w:sz w:val="22"/>
          <w:szCs w:val="22"/>
        </w:rPr>
        <w:t>The 5% of the Part B appropriation is monitored by the Office of Independent Living Services and the C</w:t>
      </w:r>
      <w:r>
        <w:rPr>
          <w:rFonts w:ascii="Arial" w:hAnsi="Arial" w:cs="Arial"/>
          <w:snapToGrid w:val="0"/>
          <w:sz w:val="22"/>
          <w:szCs w:val="22"/>
        </w:rPr>
        <w:t xml:space="preserve">hief </w:t>
      </w:r>
      <w:r w:rsidRPr="00BF685A">
        <w:rPr>
          <w:rFonts w:ascii="Arial" w:hAnsi="Arial" w:cs="Arial"/>
          <w:snapToGrid w:val="0"/>
          <w:sz w:val="22"/>
          <w:szCs w:val="22"/>
        </w:rPr>
        <w:t>F</w:t>
      </w:r>
      <w:r>
        <w:rPr>
          <w:rFonts w:ascii="Arial" w:hAnsi="Arial" w:cs="Arial"/>
          <w:snapToGrid w:val="0"/>
          <w:sz w:val="22"/>
          <w:szCs w:val="22"/>
        </w:rPr>
        <w:t xml:space="preserve">inancial </w:t>
      </w:r>
      <w:r w:rsidRPr="00BF685A">
        <w:rPr>
          <w:rFonts w:ascii="Arial" w:hAnsi="Arial" w:cs="Arial"/>
          <w:snapToGrid w:val="0"/>
          <w:sz w:val="22"/>
          <w:szCs w:val="22"/>
        </w:rPr>
        <w:t>O</w:t>
      </w:r>
      <w:r>
        <w:rPr>
          <w:rFonts w:ascii="Arial" w:hAnsi="Arial" w:cs="Arial"/>
          <w:snapToGrid w:val="0"/>
          <w:sz w:val="22"/>
          <w:szCs w:val="22"/>
        </w:rPr>
        <w:t>fficer</w:t>
      </w:r>
      <w:r w:rsidRPr="00BF685A">
        <w:rPr>
          <w:rFonts w:ascii="Arial" w:hAnsi="Arial" w:cs="Arial"/>
          <w:snapToGrid w:val="0"/>
          <w:sz w:val="22"/>
          <w:szCs w:val="22"/>
        </w:rPr>
        <w:t xml:space="preserve"> at DVR, and as such, does not draw down more than 5% of Part B appropriation. The remaining Part B funds are then distributed to the CO SILC (30%), and 65% are then distributed to the Part B CILs as designated by formula. The 5% administration costs are specifically used to serve as the fiscal sponsor of the SILC and oversee contracts with the CILs. The Office of Independent Living Services is primarily funded through state general funds and these funds are used to match Part B dollars. The Office of Independent Living Services will provide its budget quarterly to the SILC and CIL Directors. </w:t>
      </w:r>
    </w:p>
    <w:p w14:paraId="0F7AC09B" w14:textId="77777777" w:rsidR="006438B5" w:rsidRPr="00BF685A" w:rsidRDefault="006438B5" w:rsidP="006438B5">
      <w:pPr>
        <w:rPr>
          <w:rFonts w:ascii="Arial" w:hAnsi="Arial" w:cs="Arial"/>
          <w:b/>
          <w:sz w:val="22"/>
          <w:szCs w:val="22"/>
        </w:rPr>
      </w:pPr>
    </w:p>
    <w:p w14:paraId="7DE4EEB4" w14:textId="77777777" w:rsidR="000766C0" w:rsidRDefault="000766C0" w:rsidP="006438B5">
      <w:pPr>
        <w:rPr>
          <w:rFonts w:ascii="Arial" w:hAnsi="Arial" w:cs="Arial"/>
          <w:b/>
          <w:sz w:val="22"/>
          <w:szCs w:val="22"/>
        </w:rPr>
      </w:pPr>
    </w:p>
    <w:p w14:paraId="68340C28" w14:textId="77777777" w:rsidR="000766C0" w:rsidRDefault="000766C0" w:rsidP="006438B5">
      <w:pPr>
        <w:rPr>
          <w:rFonts w:ascii="Arial" w:hAnsi="Arial" w:cs="Arial"/>
          <w:b/>
          <w:sz w:val="22"/>
          <w:szCs w:val="22"/>
        </w:rPr>
      </w:pPr>
    </w:p>
    <w:p w14:paraId="46037677" w14:textId="77777777" w:rsidR="000766C0" w:rsidRDefault="000766C0" w:rsidP="006438B5">
      <w:pPr>
        <w:rPr>
          <w:rFonts w:ascii="Arial" w:hAnsi="Arial" w:cs="Arial"/>
          <w:b/>
          <w:sz w:val="22"/>
          <w:szCs w:val="22"/>
        </w:rPr>
      </w:pPr>
    </w:p>
    <w:p w14:paraId="733BBB6B" w14:textId="10025F02" w:rsidR="006438B5" w:rsidRPr="00BF685A" w:rsidRDefault="006438B5" w:rsidP="006438B5">
      <w:pPr>
        <w:rPr>
          <w:rFonts w:ascii="Arial" w:hAnsi="Arial" w:cs="Arial"/>
          <w:i/>
          <w:sz w:val="22"/>
          <w:szCs w:val="22"/>
        </w:rPr>
      </w:pPr>
      <w:r w:rsidRPr="00BF685A">
        <w:rPr>
          <w:rFonts w:ascii="Arial" w:hAnsi="Arial" w:cs="Arial"/>
          <w:b/>
          <w:sz w:val="22"/>
          <w:szCs w:val="22"/>
        </w:rPr>
        <w:t>When DSE employees serve as staff to the SILC, describe how the SILC will hire, fire, and supervise such staff.</w:t>
      </w:r>
      <w:r w:rsidRPr="00BF685A">
        <w:rPr>
          <w:rFonts w:ascii="Arial" w:hAnsi="Arial" w:cs="Arial"/>
          <w:i/>
          <w:sz w:val="22"/>
          <w:szCs w:val="22"/>
        </w:rPr>
        <w:t xml:space="preserve">  </w:t>
      </w:r>
    </w:p>
    <w:p w14:paraId="5591F227" w14:textId="77777777" w:rsidR="006438B5" w:rsidRPr="00BF685A" w:rsidRDefault="006438B5" w:rsidP="006438B5">
      <w:pPr>
        <w:rPr>
          <w:rFonts w:ascii="Arial" w:hAnsi="Arial" w:cs="Arial"/>
          <w:i/>
          <w:sz w:val="22"/>
          <w:szCs w:val="22"/>
        </w:rPr>
      </w:pPr>
    </w:p>
    <w:p w14:paraId="5B03ACCA" w14:textId="77777777" w:rsidR="006438B5" w:rsidRPr="00BF685A" w:rsidRDefault="006438B5" w:rsidP="006438B5">
      <w:pPr>
        <w:rPr>
          <w:rFonts w:ascii="Arial" w:hAnsi="Arial" w:cs="Arial"/>
          <w:sz w:val="22"/>
          <w:szCs w:val="22"/>
        </w:rPr>
      </w:pPr>
      <w:r w:rsidRPr="00BF685A">
        <w:rPr>
          <w:rFonts w:ascii="Arial" w:hAnsi="Arial" w:cs="Arial"/>
          <w:sz w:val="22"/>
          <w:szCs w:val="22"/>
        </w:rPr>
        <w:t>The SILC and DSE conduct weekly meetings to discuss administrative requests, ensuring that administrative tasks are occurring in a satisfactory manner to the SILC. The SILC practices its autonomy of this issue through the regular meetings with DSE staff, directing DSE staff to perform specific tasks, such as submitting travel requests, other cost reimbursements, and providing regular input to DSE as needed.  The CO SILC does not contract with the DSE for staffing support</w:t>
      </w:r>
      <w:r w:rsidRPr="00846D08">
        <w:rPr>
          <w:rFonts w:ascii="Arial" w:hAnsi="Arial" w:cs="Arial"/>
          <w:sz w:val="22"/>
          <w:szCs w:val="22"/>
        </w:rPr>
        <w:t xml:space="preserve"> </w:t>
      </w:r>
      <w:r w:rsidRPr="00BF685A">
        <w:rPr>
          <w:rFonts w:ascii="Arial" w:hAnsi="Arial" w:cs="Arial"/>
          <w:sz w:val="22"/>
          <w:szCs w:val="22"/>
        </w:rPr>
        <w:t xml:space="preserve">nor provide direct supervision to DSE staff.  </w:t>
      </w:r>
      <w:r>
        <w:rPr>
          <w:rFonts w:ascii="Arial" w:hAnsi="Arial" w:cs="Arial"/>
          <w:sz w:val="22"/>
          <w:szCs w:val="22"/>
        </w:rPr>
        <w:t xml:space="preserve">SILC supervision of administrative tasks are conducted during the weekly meeting.  The SILC chair meets individually with the DSE employee as necessary.  </w:t>
      </w:r>
      <w:r w:rsidRPr="00BF685A">
        <w:rPr>
          <w:rFonts w:ascii="Arial" w:hAnsi="Arial" w:cs="Arial"/>
          <w:sz w:val="22"/>
          <w:szCs w:val="22"/>
        </w:rPr>
        <w:t>When the CO SILC has formally become a 501c3, the E</w:t>
      </w:r>
      <w:r>
        <w:rPr>
          <w:rFonts w:ascii="Arial" w:hAnsi="Arial" w:cs="Arial"/>
          <w:sz w:val="22"/>
          <w:szCs w:val="22"/>
        </w:rPr>
        <w:t xml:space="preserve">xecutive </w:t>
      </w:r>
      <w:r w:rsidRPr="00BF685A">
        <w:rPr>
          <w:rFonts w:ascii="Arial" w:hAnsi="Arial" w:cs="Arial"/>
          <w:sz w:val="22"/>
          <w:szCs w:val="22"/>
        </w:rPr>
        <w:t>D</w:t>
      </w:r>
      <w:r>
        <w:rPr>
          <w:rFonts w:ascii="Arial" w:hAnsi="Arial" w:cs="Arial"/>
          <w:sz w:val="22"/>
          <w:szCs w:val="22"/>
        </w:rPr>
        <w:t>irector</w:t>
      </w:r>
      <w:r w:rsidRPr="00BF685A">
        <w:rPr>
          <w:rFonts w:ascii="Arial" w:hAnsi="Arial" w:cs="Arial"/>
          <w:sz w:val="22"/>
          <w:szCs w:val="22"/>
        </w:rPr>
        <w:t xml:space="preserve"> of the SILC will provide direct supervision, hiring and firing to clerical support for the SILC. </w:t>
      </w:r>
      <w:r>
        <w:rPr>
          <w:rFonts w:ascii="Arial" w:hAnsi="Arial" w:cs="Arial"/>
          <w:sz w:val="22"/>
          <w:szCs w:val="22"/>
        </w:rPr>
        <w:t>The SILC Chairperson, with input from the SILC Executive Committee, will supervise the Executive Director.</w:t>
      </w:r>
    </w:p>
    <w:p w14:paraId="3708AD6E" w14:textId="77777777" w:rsidR="006438B5" w:rsidRPr="00BF685A" w:rsidRDefault="006438B5" w:rsidP="006438B5">
      <w:pPr>
        <w:rPr>
          <w:rFonts w:ascii="Arial" w:hAnsi="Arial" w:cs="Arial"/>
          <w:i/>
          <w:sz w:val="22"/>
          <w:szCs w:val="22"/>
        </w:rPr>
      </w:pPr>
    </w:p>
    <w:p w14:paraId="62F22BF3" w14:textId="77777777" w:rsidR="006438B5" w:rsidRPr="00BF685A" w:rsidRDefault="006438B5" w:rsidP="006438B5">
      <w:pPr>
        <w:rPr>
          <w:rFonts w:ascii="Arial" w:hAnsi="Arial" w:cs="Arial"/>
          <w:b/>
          <w:sz w:val="22"/>
          <w:szCs w:val="22"/>
        </w:rPr>
      </w:pPr>
      <w:r w:rsidRPr="00BF685A">
        <w:rPr>
          <w:rFonts w:ascii="Arial" w:hAnsi="Arial" w:cs="Arial"/>
          <w:b/>
          <w:sz w:val="22"/>
          <w:szCs w:val="22"/>
        </w:rPr>
        <w:t>Describe how the DSE will assure that such staff will not be assigned to other projects/activities that would create a conflict of interest with their SILC responsibilities.</w:t>
      </w:r>
    </w:p>
    <w:p w14:paraId="7F8D050E" w14:textId="77777777" w:rsidR="006438B5" w:rsidRPr="00BF685A" w:rsidRDefault="006438B5" w:rsidP="006438B5">
      <w:pPr>
        <w:rPr>
          <w:rFonts w:ascii="Arial" w:hAnsi="Arial" w:cs="Arial"/>
          <w:i/>
          <w:sz w:val="22"/>
          <w:szCs w:val="22"/>
        </w:rPr>
      </w:pPr>
    </w:p>
    <w:p w14:paraId="6007ECFC"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DSE staff are not a member of the SILC, not voting members of SILC so there is no conflict of interest with the SILC.  See above. The DSE has an official ex-officio member serving on the SILC (non-voting member), outside of the staff performing SILC related </w:t>
      </w:r>
      <w:r>
        <w:rPr>
          <w:rFonts w:ascii="Arial" w:hAnsi="Arial" w:cs="Arial"/>
          <w:sz w:val="22"/>
          <w:szCs w:val="22"/>
        </w:rPr>
        <w:t xml:space="preserve">to </w:t>
      </w:r>
      <w:r w:rsidRPr="00BF685A">
        <w:rPr>
          <w:rFonts w:ascii="Arial" w:hAnsi="Arial" w:cs="Arial"/>
          <w:sz w:val="22"/>
          <w:szCs w:val="22"/>
        </w:rPr>
        <w:t xml:space="preserve">cost reimbursements and other related tasks. </w:t>
      </w:r>
    </w:p>
    <w:p w14:paraId="2B1B65FA" w14:textId="77777777" w:rsidR="006438B5" w:rsidRPr="00BF685A" w:rsidRDefault="006438B5" w:rsidP="006438B5">
      <w:pPr>
        <w:rPr>
          <w:rFonts w:ascii="Arial" w:hAnsi="Arial" w:cs="Arial"/>
          <w:b/>
          <w:sz w:val="22"/>
          <w:szCs w:val="22"/>
          <w:u w:val="single"/>
        </w:rPr>
      </w:pPr>
    </w:p>
    <w:p w14:paraId="5523E6E9" w14:textId="77777777" w:rsidR="006438B5" w:rsidRPr="001846D5" w:rsidRDefault="006438B5" w:rsidP="006438B5">
      <w:pPr>
        <w:rPr>
          <w:rFonts w:ascii="Arial" w:hAnsi="Arial" w:cs="Arial"/>
          <w:b/>
          <w:sz w:val="22"/>
          <w:szCs w:val="22"/>
          <w:u w:val="single"/>
        </w:rPr>
      </w:pPr>
      <w:r w:rsidRPr="001846D5">
        <w:rPr>
          <w:rFonts w:ascii="Arial" w:hAnsi="Arial" w:cs="Arial"/>
          <w:b/>
          <w:sz w:val="22"/>
          <w:szCs w:val="22"/>
        </w:rPr>
        <w:t xml:space="preserve">4.5 </w:t>
      </w:r>
      <w:r w:rsidRPr="001846D5">
        <w:rPr>
          <w:rFonts w:ascii="Arial" w:hAnsi="Arial" w:cs="Arial"/>
          <w:b/>
          <w:sz w:val="22"/>
          <w:szCs w:val="22"/>
          <w:u w:val="single"/>
        </w:rPr>
        <w:t>State Imposed Requirements</w:t>
      </w:r>
    </w:p>
    <w:p w14:paraId="5D5E503C" w14:textId="77777777" w:rsidR="006438B5" w:rsidRPr="00BF685A" w:rsidRDefault="006438B5" w:rsidP="006438B5">
      <w:pPr>
        <w:rPr>
          <w:rFonts w:ascii="Arial" w:hAnsi="Arial" w:cs="Arial"/>
          <w:sz w:val="22"/>
          <w:szCs w:val="22"/>
        </w:rPr>
      </w:pPr>
      <w:r w:rsidRPr="00BF685A">
        <w:rPr>
          <w:rFonts w:ascii="Arial" w:hAnsi="Arial" w:cs="Arial"/>
          <w:sz w:val="22"/>
          <w:szCs w:val="22"/>
        </w:rPr>
        <w:t>State-imposed requirements contained in the provisions of this SPIL including:</w:t>
      </w:r>
      <w:r w:rsidRPr="00BF685A">
        <w:rPr>
          <w:rStyle w:val="EndnoteReference"/>
          <w:rFonts w:ascii="Arial" w:hAnsi="Arial" w:cs="Arial"/>
          <w:sz w:val="22"/>
          <w:szCs w:val="22"/>
        </w:rPr>
        <w:endnoteReference w:id="2"/>
      </w:r>
      <w:r w:rsidRPr="00BF685A">
        <w:rPr>
          <w:rFonts w:ascii="Arial" w:hAnsi="Arial" w:cs="Arial"/>
          <w:sz w:val="22"/>
          <w:szCs w:val="22"/>
        </w:rPr>
        <w:t xml:space="preserve"> </w:t>
      </w:r>
    </w:p>
    <w:p w14:paraId="0638F49A" w14:textId="77777777" w:rsidR="006438B5" w:rsidRPr="00BF685A" w:rsidRDefault="006438B5" w:rsidP="006438B5">
      <w:pPr>
        <w:pStyle w:val="ListParagraph"/>
        <w:numPr>
          <w:ilvl w:val="0"/>
          <w:numId w:val="5"/>
        </w:numPr>
        <w:rPr>
          <w:rFonts w:ascii="Arial" w:hAnsi="Arial" w:cs="Arial"/>
          <w:sz w:val="22"/>
          <w:szCs w:val="22"/>
        </w:rPr>
      </w:pPr>
      <w:r w:rsidRPr="00BF685A">
        <w:rPr>
          <w:rFonts w:ascii="Arial" w:hAnsi="Arial" w:cs="Arial"/>
          <w:sz w:val="22"/>
          <w:szCs w:val="22"/>
        </w:rPr>
        <w:t xml:space="preserve">State law, regulation, rule, or policy relating to the DSE’s administration or operation of IL programs </w:t>
      </w:r>
    </w:p>
    <w:p w14:paraId="520C7383" w14:textId="77777777" w:rsidR="006438B5" w:rsidRPr="00BF685A" w:rsidRDefault="006438B5" w:rsidP="006438B5">
      <w:pPr>
        <w:pStyle w:val="ListParagraph"/>
        <w:numPr>
          <w:ilvl w:val="0"/>
          <w:numId w:val="5"/>
        </w:numPr>
        <w:rPr>
          <w:rFonts w:ascii="Arial" w:hAnsi="Arial" w:cs="Arial"/>
          <w:sz w:val="22"/>
          <w:szCs w:val="22"/>
        </w:rPr>
      </w:pPr>
      <w:r w:rsidRPr="00BF685A">
        <w:rPr>
          <w:rFonts w:ascii="Arial" w:hAnsi="Arial" w:cs="Arial"/>
          <w:sz w:val="22"/>
          <w:szCs w:val="22"/>
        </w:rPr>
        <w:t>Rule or policy implementing any Federal law, regulation, or guideline that is beyond what would be required to comply with 45 CFR 1329</w:t>
      </w:r>
    </w:p>
    <w:p w14:paraId="42B851F0" w14:textId="77777777" w:rsidR="006438B5" w:rsidRPr="00BF685A" w:rsidRDefault="006438B5" w:rsidP="006438B5">
      <w:pPr>
        <w:pStyle w:val="ListParagraph"/>
        <w:numPr>
          <w:ilvl w:val="0"/>
          <w:numId w:val="5"/>
        </w:numPr>
        <w:rPr>
          <w:rFonts w:ascii="Arial" w:hAnsi="Arial" w:cs="Arial"/>
          <w:sz w:val="22"/>
          <w:szCs w:val="22"/>
        </w:rPr>
      </w:pPr>
      <w:r w:rsidRPr="00BF685A">
        <w:rPr>
          <w:rFonts w:ascii="Arial" w:hAnsi="Arial" w:cs="Arial"/>
          <w:sz w:val="22"/>
          <w:szCs w:val="22"/>
          <w:u w:val="single"/>
        </w:rPr>
        <w:t>That limits, expands, or alters requirements for the SPIL</w:t>
      </w:r>
    </w:p>
    <w:p w14:paraId="342C4CDD" w14:textId="77777777" w:rsidR="006438B5" w:rsidRPr="00BF685A" w:rsidRDefault="006438B5" w:rsidP="006438B5">
      <w:pPr>
        <w:rPr>
          <w:rFonts w:ascii="Arial" w:hAnsi="Arial" w:cs="Arial"/>
          <w:i/>
          <w:sz w:val="22"/>
          <w:szCs w:val="22"/>
        </w:rPr>
      </w:pPr>
    </w:p>
    <w:p w14:paraId="228D8A9C"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The State of CO requires an executive order to be in place for the SILC, this executive order mirrors all requirements for the Act and IL regulations.  While the State serves as a fiscal sponsor of the SILC, the SILC must follow state procurement rules.  As a contractor with the State (once 501c3 status obtained), the SILC must still abide by federal uniform guidance. </w:t>
      </w:r>
    </w:p>
    <w:p w14:paraId="2B0B51B9" w14:textId="77777777" w:rsidR="006438B5" w:rsidRPr="00BF685A" w:rsidRDefault="006438B5" w:rsidP="006438B5">
      <w:pPr>
        <w:rPr>
          <w:rFonts w:ascii="Arial" w:hAnsi="Arial" w:cs="Arial"/>
          <w:sz w:val="22"/>
          <w:szCs w:val="22"/>
        </w:rPr>
      </w:pPr>
    </w:p>
    <w:p w14:paraId="6C4AF1E2" w14:textId="77777777" w:rsidR="006438B5" w:rsidRPr="001846D5" w:rsidRDefault="006438B5" w:rsidP="006438B5">
      <w:pPr>
        <w:rPr>
          <w:rFonts w:ascii="Arial" w:hAnsi="Arial" w:cs="Arial"/>
          <w:b/>
          <w:sz w:val="22"/>
          <w:szCs w:val="22"/>
        </w:rPr>
      </w:pPr>
      <w:r w:rsidRPr="001846D5">
        <w:rPr>
          <w:rFonts w:ascii="Arial" w:hAnsi="Arial" w:cs="Arial"/>
          <w:b/>
          <w:sz w:val="22"/>
          <w:szCs w:val="22"/>
        </w:rPr>
        <w:t xml:space="preserve">4.6 </w:t>
      </w:r>
      <w:r w:rsidRPr="001846D5">
        <w:rPr>
          <w:rFonts w:ascii="Arial" w:hAnsi="Arial" w:cs="Arial"/>
          <w:b/>
          <w:sz w:val="22"/>
          <w:szCs w:val="22"/>
          <w:u w:val="single"/>
        </w:rPr>
        <w:t>722 vs. 723 State</w:t>
      </w:r>
    </w:p>
    <w:p w14:paraId="122E567A" w14:textId="77777777" w:rsidR="00BE3C16" w:rsidRDefault="00BE3C16" w:rsidP="006438B5">
      <w:pPr>
        <w:rPr>
          <w:rFonts w:ascii="Arial" w:hAnsi="Arial" w:cs="Arial"/>
          <w:sz w:val="22"/>
          <w:szCs w:val="22"/>
        </w:rPr>
      </w:pPr>
    </w:p>
    <w:p w14:paraId="16B8450A" w14:textId="77777777" w:rsidR="006438B5" w:rsidRPr="00BF685A" w:rsidRDefault="006438B5" w:rsidP="006438B5">
      <w:pPr>
        <w:rPr>
          <w:rFonts w:ascii="Arial" w:hAnsi="Arial" w:cs="Arial"/>
          <w:i/>
          <w:sz w:val="22"/>
          <w:szCs w:val="22"/>
        </w:rPr>
      </w:pPr>
      <w:r w:rsidRPr="00BF685A">
        <w:rPr>
          <w:rFonts w:ascii="Arial" w:hAnsi="Arial" w:cs="Arial"/>
          <w:sz w:val="22"/>
          <w:szCs w:val="22"/>
        </w:rPr>
        <w:t xml:space="preserve">Check one:  </w:t>
      </w:r>
      <w:r w:rsidRPr="00BF685A">
        <w:rPr>
          <w:rFonts w:ascii="Arial" w:hAnsi="Arial" w:cs="Arial"/>
          <w:i/>
          <w:sz w:val="22"/>
          <w:szCs w:val="22"/>
        </w:rPr>
        <w:t>To indicate which applies to your state</w:t>
      </w:r>
    </w:p>
    <w:p w14:paraId="363D4562" w14:textId="77777777" w:rsidR="006438B5" w:rsidRPr="00BF685A" w:rsidRDefault="006438B5" w:rsidP="006438B5">
      <w:pPr>
        <w:ind w:left="720"/>
        <w:rPr>
          <w:rFonts w:ascii="Arial" w:hAnsi="Arial" w:cs="Arial"/>
          <w:sz w:val="22"/>
          <w:szCs w:val="22"/>
        </w:rPr>
      </w:pPr>
      <w:r w:rsidRPr="00BF685A">
        <w:rPr>
          <w:rFonts w:ascii="Arial" w:hAnsi="Arial" w:cs="Arial"/>
          <w:sz w:val="22"/>
          <w:szCs w:val="22"/>
          <w:u w:val="single"/>
        </w:rPr>
        <w:tab/>
        <w:t>xx</w:t>
      </w:r>
      <w:r w:rsidRPr="00BF685A">
        <w:rPr>
          <w:rFonts w:ascii="Arial" w:hAnsi="Arial" w:cs="Arial"/>
          <w:sz w:val="22"/>
          <w:szCs w:val="22"/>
        </w:rPr>
        <w:t xml:space="preserve"> 722 (if checked, will move to Section 5)</w:t>
      </w:r>
    </w:p>
    <w:p w14:paraId="679B95A5" w14:textId="77777777" w:rsidR="006438B5" w:rsidRPr="00BF685A" w:rsidRDefault="006438B5" w:rsidP="006438B5">
      <w:pPr>
        <w:ind w:left="720"/>
        <w:rPr>
          <w:rFonts w:ascii="Arial" w:hAnsi="Arial" w:cs="Arial"/>
          <w:sz w:val="22"/>
          <w:szCs w:val="22"/>
        </w:rPr>
      </w:pPr>
      <w:r w:rsidRPr="00BF685A">
        <w:rPr>
          <w:rFonts w:ascii="Arial" w:hAnsi="Arial" w:cs="Arial"/>
          <w:sz w:val="22"/>
          <w:szCs w:val="22"/>
          <w:u w:val="single"/>
        </w:rPr>
        <w:tab/>
      </w:r>
      <w:r w:rsidRPr="00BF685A">
        <w:rPr>
          <w:rFonts w:ascii="Arial" w:hAnsi="Arial" w:cs="Arial"/>
          <w:sz w:val="22"/>
          <w:szCs w:val="22"/>
        </w:rPr>
        <w:t xml:space="preserve"> 723 (if checked, will move to Section 4.7)</w:t>
      </w:r>
    </w:p>
    <w:p w14:paraId="56C8BB00"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DBAC397"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BF685A">
        <w:rPr>
          <w:rFonts w:ascii="Arial" w:hAnsi="Arial" w:cs="Arial"/>
          <w:b/>
          <w:bCs/>
          <w:sz w:val="22"/>
          <w:szCs w:val="22"/>
        </w:rPr>
        <w:t xml:space="preserve">Section 5: Statewide Independent Living Council (SILC) </w:t>
      </w:r>
    </w:p>
    <w:p w14:paraId="30EE7AD5"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7EB0456" w14:textId="77777777" w:rsidR="006438B5"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r w:rsidRPr="001846D5">
        <w:rPr>
          <w:rFonts w:ascii="Arial" w:hAnsi="Arial" w:cs="Arial"/>
          <w:b/>
          <w:sz w:val="22"/>
          <w:szCs w:val="22"/>
        </w:rPr>
        <w:t xml:space="preserve">5.1 </w:t>
      </w:r>
      <w:r w:rsidRPr="001846D5">
        <w:rPr>
          <w:rFonts w:ascii="Arial" w:hAnsi="Arial" w:cs="Arial"/>
          <w:b/>
          <w:sz w:val="22"/>
          <w:szCs w:val="22"/>
          <w:u w:val="single"/>
        </w:rPr>
        <w:t>Establishment of SILC</w:t>
      </w:r>
    </w:p>
    <w:p w14:paraId="1E12319C" w14:textId="77777777" w:rsidR="00BE3C16" w:rsidRPr="001846D5" w:rsidRDefault="00BE3C16"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3B05E365" w14:textId="77777777" w:rsidR="006438B5" w:rsidRPr="00BF685A" w:rsidRDefault="006438B5" w:rsidP="006438B5">
      <w:pPr>
        <w:rPr>
          <w:rFonts w:ascii="Arial" w:hAnsi="Arial" w:cs="Arial"/>
          <w:sz w:val="22"/>
          <w:szCs w:val="22"/>
        </w:rPr>
      </w:pPr>
      <w:r w:rsidRPr="00BF685A">
        <w:rPr>
          <w:rFonts w:ascii="Arial" w:hAnsi="Arial" w:cs="Arial"/>
          <w:sz w:val="22"/>
          <w:szCs w:val="22"/>
        </w:rPr>
        <w:t>How the SILC is established and SILC autonomy is assured.</w:t>
      </w:r>
    </w:p>
    <w:p w14:paraId="6BF17C98" w14:textId="77777777" w:rsidR="006438B5" w:rsidRPr="00BF685A" w:rsidRDefault="006438B5" w:rsidP="006438B5">
      <w:pPr>
        <w:rPr>
          <w:rFonts w:ascii="Arial" w:hAnsi="Arial" w:cs="Arial"/>
          <w:sz w:val="22"/>
          <w:szCs w:val="22"/>
        </w:rPr>
      </w:pPr>
    </w:p>
    <w:p w14:paraId="2A45CA6E"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The Colorado SILC was established following revisions to the Rehabilitation Act of 1973, as amended in 1992, under Senate Bill 97-141. It is an autonomous body with control of its finances for which the DSE is the fiduciary agent. The SILC is awarded a budget amount by DVR and the Centers, but creates its own line item allocations and makes its own decisions about expenditures. Members are appointed by the governor through the state’s Boards and Commissions office. The SILC has a process in place for recruiting, interviewing, and choosing new SILC members. Recommendations are made to Boards and Commissions, and appointments are made by the governor. The DSE plays no part in membership or financial decisions other than ensuring compliance with state fiscal rules and the executive order that established the Colorado SILC. </w:t>
      </w:r>
    </w:p>
    <w:p w14:paraId="5273B780" w14:textId="77777777" w:rsidR="006438B5" w:rsidRPr="00BF685A" w:rsidRDefault="006438B5" w:rsidP="006438B5">
      <w:pPr>
        <w:ind w:firstLine="720"/>
        <w:rPr>
          <w:rFonts w:ascii="Arial" w:hAnsi="Arial" w:cs="Arial"/>
          <w:sz w:val="22"/>
          <w:szCs w:val="22"/>
        </w:rPr>
      </w:pPr>
    </w:p>
    <w:p w14:paraId="7D5D7A95"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Per the Executive Order, the</w:t>
      </w:r>
      <w:r w:rsidRPr="00BF685A">
        <w:rPr>
          <w:rFonts w:ascii="Arial" w:hAnsi="Arial" w:cs="Arial"/>
          <w:sz w:val="22"/>
          <w:szCs w:val="22"/>
        </w:rPr>
        <w:t xml:space="preserve"> SILC </w:t>
      </w:r>
      <w:r>
        <w:rPr>
          <w:rFonts w:ascii="Arial" w:hAnsi="Arial" w:cs="Arial"/>
          <w:sz w:val="22"/>
          <w:szCs w:val="22"/>
        </w:rPr>
        <w:t xml:space="preserve">can meet up to </w:t>
      </w:r>
      <w:r w:rsidRPr="00BF685A">
        <w:rPr>
          <w:rFonts w:ascii="Arial" w:hAnsi="Arial" w:cs="Arial"/>
          <w:sz w:val="22"/>
          <w:szCs w:val="22"/>
        </w:rPr>
        <w:t>six</w:t>
      </w:r>
      <w:r>
        <w:rPr>
          <w:rFonts w:ascii="Arial" w:hAnsi="Arial" w:cs="Arial"/>
          <w:sz w:val="22"/>
          <w:szCs w:val="22"/>
        </w:rPr>
        <w:t xml:space="preserve"> (6)</w:t>
      </w:r>
      <w:r w:rsidRPr="00BF685A">
        <w:rPr>
          <w:rFonts w:ascii="Arial" w:hAnsi="Arial" w:cs="Arial"/>
          <w:sz w:val="22"/>
          <w:szCs w:val="22"/>
        </w:rPr>
        <w:t xml:space="preserve"> times per year at different locations around the state in order to hear public comment, be visible in the community, expend the travel budget as equitably as possible, and acquaint SILC members with Colorado’s CILs. Committee meetings are usually accomplished by conference call. </w:t>
      </w:r>
    </w:p>
    <w:p w14:paraId="06349E2B"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BA48ACC"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The SILC is </w:t>
      </w:r>
      <w:r>
        <w:rPr>
          <w:rFonts w:ascii="Arial" w:hAnsi="Arial" w:cs="Arial"/>
          <w:sz w:val="22"/>
          <w:szCs w:val="22"/>
        </w:rPr>
        <w:t xml:space="preserve">currently considered a non-profit in Colorado and is </w:t>
      </w:r>
      <w:r w:rsidRPr="00BF685A">
        <w:rPr>
          <w:rFonts w:ascii="Arial" w:hAnsi="Arial" w:cs="Arial"/>
          <w:sz w:val="22"/>
          <w:szCs w:val="22"/>
        </w:rPr>
        <w:t xml:space="preserve">finalizing </w:t>
      </w:r>
      <w:r>
        <w:rPr>
          <w:rFonts w:ascii="Arial" w:hAnsi="Arial" w:cs="Arial"/>
          <w:sz w:val="22"/>
          <w:szCs w:val="22"/>
        </w:rPr>
        <w:t>IRS paperwork</w:t>
      </w:r>
      <w:r w:rsidRPr="00BF685A">
        <w:rPr>
          <w:rFonts w:ascii="Arial" w:hAnsi="Arial" w:cs="Arial"/>
          <w:sz w:val="22"/>
          <w:szCs w:val="22"/>
        </w:rPr>
        <w:t xml:space="preserve"> to become a private, non-profit 501(c)(3) organization that functions as a fully autonomous entity. In this capacity the SILC may lease an office, retain staff, conduct daily activities and administer both public and private funds. Funding for the SILC originates with the Administration for Community Living. Those funds are then granted to the SILC by the DSE. Becoming a 501(c)(3) will also allow for additional funds to be raised from other sources, both public and private, to accomplish its mission.</w:t>
      </w:r>
    </w:p>
    <w:p w14:paraId="626D9045" w14:textId="77777777" w:rsidR="006438B5" w:rsidRPr="00BF685A" w:rsidRDefault="006438B5" w:rsidP="006438B5">
      <w:pPr>
        <w:ind w:firstLine="720"/>
        <w:rPr>
          <w:rFonts w:ascii="Arial" w:hAnsi="Arial" w:cs="Arial"/>
          <w:sz w:val="22"/>
          <w:szCs w:val="22"/>
        </w:rPr>
      </w:pPr>
    </w:p>
    <w:p w14:paraId="204490F1"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F685A">
        <w:rPr>
          <w:rFonts w:ascii="Arial" w:hAnsi="Arial" w:cs="Arial"/>
          <w:sz w:val="22"/>
          <w:szCs w:val="22"/>
        </w:rPr>
        <w:t>While the SILC has a very effective collaborative working relationship with its DSE and other state agencies, the organization is recognized and operates as an independent entity with autonomy in its daily operations, development and implementation of the SPIL and advocacy for Independent Living issues for Coloradans with disabilities.</w:t>
      </w:r>
    </w:p>
    <w:p w14:paraId="01793A48" w14:textId="77777777" w:rsidR="006438B5" w:rsidRPr="00BF685A" w:rsidRDefault="006438B5" w:rsidP="006438B5">
      <w:pPr>
        <w:rPr>
          <w:rFonts w:ascii="Arial" w:hAnsi="Arial" w:cs="Arial"/>
          <w:sz w:val="22"/>
          <w:szCs w:val="22"/>
        </w:rPr>
      </w:pPr>
    </w:p>
    <w:p w14:paraId="22BD8FA2" w14:textId="77777777" w:rsidR="006438B5" w:rsidRPr="001846D5" w:rsidRDefault="006438B5" w:rsidP="006438B5">
      <w:pPr>
        <w:rPr>
          <w:rFonts w:ascii="Arial" w:hAnsi="Arial" w:cs="Arial"/>
          <w:b/>
          <w:sz w:val="22"/>
          <w:szCs w:val="22"/>
        </w:rPr>
      </w:pPr>
      <w:r w:rsidRPr="001846D5">
        <w:rPr>
          <w:rFonts w:ascii="Arial" w:hAnsi="Arial" w:cs="Arial"/>
          <w:b/>
          <w:sz w:val="22"/>
          <w:szCs w:val="22"/>
        </w:rPr>
        <w:t xml:space="preserve">5.2 </w:t>
      </w:r>
      <w:r w:rsidRPr="001846D5">
        <w:rPr>
          <w:rFonts w:ascii="Arial" w:hAnsi="Arial" w:cs="Arial"/>
          <w:b/>
          <w:sz w:val="22"/>
          <w:szCs w:val="22"/>
          <w:u w:val="single"/>
        </w:rPr>
        <w:t>SILC Resource Plan</w:t>
      </w:r>
    </w:p>
    <w:p w14:paraId="5D3C0B86" w14:textId="77777777" w:rsidR="006438B5" w:rsidRPr="00BF685A" w:rsidRDefault="006438B5" w:rsidP="006438B5">
      <w:pPr>
        <w:rPr>
          <w:rFonts w:ascii="Arial" w:hAnsi="Arial" w:cs="Arial"/>
          <w:sz w:val="22"/>
          <w:szCs w:val="22"/>
        </w:rPr>
      </w:pPr>
      <w:r w:rsidRPr="00BF685A">
        <w:rPr>
          <w:rFonts w:ascii="Arial" w:hAnsi="Arial" w:cs="Arial"/>
          <w:sz w:val="22"/>
          <w:szCs w:val="22"/>
        </w:rPr>
        <w:t>Resources (including necessary and sufficient funding, staff/administrative support, and in-kind), by funding source and amount, for SILC to fulfill all duties and authorities.</w:t>
      </w:r>
      <w:r w:rsidRPr="00BF685A">
        <w:rPr>
          <w:rStyle w:val="EndnoteReference"/>
          <w:rFonts w:ascii="Arial" w:hAnsi="Arial" w:cs="Arial"/>
          <w:sz w:val="22"/>
          <w:szCs w:val="22"/>
        </w:rPr>
        <w:endnoteReference w:id="3"/>
      </w:r>
    </w:p>
    <w:p w14:paraId="6392F892" w14:textId="77777777" w:rsidR="006438B5" w:rsidRPr="00BF685A" w:rsidRDefault="006438B5" w:rsidP="006438B5">
      <w:pPr>
        <w:rPr>
          <w:rFonts w:ascii="Arial" w:hAnsi="Arial" w:cs="Arial"/>
          <w:sz w:val="22"/>
          <w:szCs w:val="22"/>
        </w:rPr>
      </w:pPr>
    </w:p>
    <w:p w14:paraId="1856D5F4" w14:textId="77777777" w:rsidR="006438B5" w:rsidRPr="00BF685A" w:rsidRDefault="006438B5" w:rsidP="00BE3C16">
      <w:pPr>
        <w:ind w:right="-90"/>
        <w:rPr>
          <w:rFonts w:ascii="Arial" w:hAnsi="Arial" w:cs="Arial"/>
          <w:i/>
          <w:sz w:val="22"/>
          <w:szCs w:val="22"/>
        </w:rPr>
      </w:pPr>
      <w:r w:rsidRPr="00BF685A">
        <w:rPr>
          <w:rFonts w:ascii="Arial" w:hAnsi="Arial" w:cs="Arial"/>
          <w:b/>
          <w:sz w:val="22"/>
          <w:szCs w:val="22"/>
        </w:rPr>
        <w:t>Sources and amounts of funding</w:t>
      </w:r>
      <w:r w:rsidRPr="00BF685A">
        <w:rPr>
          <w:rFonts w:ascii="Arial" w:hAnsi="Arial" w:cs="Arial"/>
          <w:i/>
          <w:sz w:val="22"/>
          <w:szCs w:val="22"/>
        </w:rPr>
        <w:t xml:space="preserve"> – </w:t>
      </w:r>
      <w:r w:rsidRPr="00BF685A">
        <w:rPr>
          <w:rFonts w:ascii="Arial" w:hAnsi="Arial" w:cs="Arial"/>
          <w:sz w:val="22"/>
          <w:szCs w:val="22"/>
        </w:rPr>
        <w:t>The CO SILC receives 30% of Part B funds, approximately $101,615 each year.  The DSE provides $48,000 in I&amp;E funds yearly. As the SILC finalizes becoming a 501 c 3, continued focus on resource development will occur.</w:t>
      </w:r>
      <w:r w:rsidRPr="00BF685A">
        <w:rPr>
          <w:rFonts w:ascii="Arial" w:hAnsi="Arial" w:cs="Arial"/>
          <w:i/>
          <w:sz w:val="22"/>
          <w:szCs w:val="22"/>
        </w:rPr>
        <w:t xml:space="preserve">  These funding amounts are necessary and sufficient to ensure the capacity of the SILC to fulfill all the duties and selected authorities (section 705 (c) of the Act). </w:t>
      </w:r>
    </w:p>
    <w:p w14:paraId="565AAE1B" w14:textId="77777777" w:rsidR="006438B5" w:rsidRPr="00BF685A" w:rsidRDefault="006438B5" w:rsidP="006438B5">
      <w:pPr>
        <w:rPr>
          <w:rFonts w:ascii="Arial" w:hAnsi="Arial" w:cs="Arial"/>
          <w:i/>
          <w:sz w:val="22"/>
          <w:szCs w:val="22"/>
        </w:rPr>
      </w:pPr>
    </w:p>
    <w:p w14:paraId="6FD6320C" w14:textId="77777777" w:rsidR="006438B5" w:rsidRPr="00BF685A" w:rsidRDefault="006438B5" w:rsidP="006438B5">
      <w:pPr>
        <w:rPr>
          <w:rFonts w:ascii="Arial" w:hAnsi="Arial" w:cs="Arial"/>
          <w:i/>
          <w:sz w:val="22"/>
          <w:szCs w:val="22"/>
        </w:rPr>
      </w:pPr>
      <w:r w:rsidRPr="00BF685A">
        <w:rPr>
          <w:rFonts w:ascii="Arial" w:hAnsi="Arial" w:cs="Arial"/>
          <w:b/>
          <w:sz w:val="22"/>
          <w:szCs w:val="22"/>
        </w:rPr>
        <w:t>Staff/administrative support</w:t>
      </w:r>
      <w:r w:rsidRPr="00BF685A">
        <w:rPr>
          <w:rFonts w:ascii="Arial" w:hAnsi="Arial" w:cs="Arial"/>
          <w:i/>
          <w:sz w:val="22"/>
          <w:szCs w:val="22"/>
        </w:rPr>
        <w:t xml:space="preserve"> – </w:t>
      </w:r>
      <w:r w:rsidRPr="00BF685A">
        <w:rPr>
          <w:rFonts w:ascii="Arial" w:hAnsi="Arial" w:cs="Arial"/>
          <w:sz w:val="22"/>
          <w:szCs w:val="22"/>
        </w:rPr>
        <w:t>Currently, the SILC does not have staff or administrative support.  There is currently money in the SILC Budget for an E</w:t>
      </w:r>
      <w:r>
        <w:rPr>
          <w:rFonts w:ascii="Arial" w:hAnsi="Arial" w:cs="Arial"/>
          <w:sz w:val="22"/>
          <w:szCs w:val="22"/>
        </w:rPr>
        <w:t xml:space="preserve">xecutive </w:t>
      </w:r>
      <w:r w:rsidRPr="00BF685A">
        <w:rPr>
          <w:rFonts w:ascii="Arial" w:hAnsi="Arial" w:cs="Arial"/>
          <w:sz w:val="22"/>
          <w:szCs w:val="22"/>
        </w:rPr>
        <w:t>D</w:t>
      </w:r>
      <w:r>
        <w:rPr>
          <w:rFonts w:ascii="Arial" w:hAnsi="Arial" w:cs="Arial"/>
          <w:sz w:val="22"/>
          <w:szCs w:val="22"/>
        </w:rPr>
        <w:t>irector</w:t>
      </w:r>
      <w:r w:rsidRPr="00BF685A">
        <w:rPr>
          <w:rFonts w:ascii="Arial" w:hAnsi="Arial" w:cs="Arial"/>
          <w:sz w:val="22"/>
          <w:szCs w:val="22"/>
        </w:rPr>
        <w:t xml:space="preserve"> and plans to contract with an E</w:t>
      </w:r>
      <w:r>
        <w:rPr>
          <w:rFonts w:ascii="Arial" w:hAnsi="Arial" w:cs="Arial"/>
          <w:sz w:val="22"/>
          <w:szCs w:val="22"/>
        </w:rPr>
        <w:t xml:space="preserve">xecutive </w:t>
      </w:r>
      <w:r w:rsidRPr="00BF685A">
        <w:rPr>
          <w:rFonts w:ascii="Arial" w:hAnsi="Arial" w:cs="Arial"/>
          <w:sz w:val="22"/>
          <w:szCs w:val="22"/>
        </w:rPr>
        <w:t>D</w:t>
      </w:r>
      <w:r>
        <w:rPr>
          <w:rFonts w:ascii="Arial" w:hAnsi="Arial" w:cs="Arial"/>
          <w:sz w:val="22"/>
          <w:szCs w:val="22"/>
        </w:rPr>
        <w:t>irector</w:t>
      </w:r>
      <w:r w:rsidRPr="00BF685A">
        <w:rPr>
          <w:rFonts w:ascii="Arial" w:hAnsi="Arial" w:cs="Arial"/>
          <w:sz w:val="22"/>
          <w:szCs w:val="22"/>
        </w:rPr>
        <w:t xml:space="preserve"> are currently occurring at the writing of the SPIL. The DSE provides some administrative support to the SILC.</w:t>
      </w:r>
      <w:r w:rsidRPr="00BF685A">
        <w:rPr>
          <w:rFonts w:ascii="Arial" w:hAnsi="Arial" w:cs="Arial"/>
          <w:i/>
          <w:sz w:val="22"/>
          <w:szCs w:val="22"/>
        </w:rPr>
        <w:t xml:space="preserve">  </w:t>
      </w:r>
      <w:r w:rsidRPr="00BF685A">
        <w:rPr>
          <w:rFonts w:ascii="Arial" w:hAnsi="Arial" w:cs="Arial"/>
          <w:sz w:val="22"/>
          <w:szCs w:val="22"/>
        </w:rPr>
        <w:t>The SILC also benefits from volunteers and peer counselors in the operation of the yearly Youth Leadership Forum.</w:t>
      </w:r>
      <w:r w:rsidRPr="00BF685A">
        <w:rPr>
          <w:rFonts w:ascii="Arial" w:hAnsi="Arial" w:cs="Arial"/>
          <w:i/>
          <w:sz w:val="22"/>
          <w:szCs w:val="22"/>
        </w:rPr>
        <w:t xml:space="preserve"> </w:t>
      </w:r>
    </w:p>
    <w:p w14:paraId="074AFA50" w14:textId="77777777" w:rsidR="006438B5" w:rsidRPr="00BF685A" w:rsidRDefault="006438B5" w:rsidP="006438B5">
      <w:pPr>
        <w:rPr>
          <w:rFonts w:ascii="Arial" w:hAnsi="Arial" w:cs="Arial"/>
          <w:sz w:val="22"/>
          <w:szCs w:val="22"/>
        </w:rPr>
      </w:pPr>
    </w:p>
    <w:p w14:paraId="62717D97" w14:textId="77777777" w:rsidR="006438B5" w:rsidRPr="00BF685A" w:rsidRDefault="006438B5" w:rsidP="006438B5">
      <w:pPr>
        <w:rPr>
          <w:rFonts w:ascii="Arial" w:hAnsi="Arial" w:cs="Arial"/>
          <w:b/>
          <w:sz w:val="22"/>
          <w:szCs w:val="22"/>
        </w:rPr>
      </w:pPr>
      <w:r w:rsidRPr="00BF685A">
        <w:rPr>
          <w:rFonts w:ascii="Arial" w:hAnsi="Arial" w:cs="Arial"/>
          <w:b/>
          <w:sz w:val="22"/>
          <w:szCs w:val="22"/>
        </w:rPr>
        <w:t>Process used to develop the Resource Plan.</w:t>
      </w:r>
    </w:p>
    <w:p w14:paraId="36EC0257" w14:textId="77777777" w:rsidR="006438B5" w:rsidRPr="00BF685A" w:rsidRDefault="006438B5" w:rsidP="006438B5">
      <w:pPr>
        <w:rPr>
          <w:rFonts w:ascii="Arial" w:hAnsi="Arial" w:cs="Arial"/>
          <w:i/>
          <w:sz w:val="22"/>
          <w:szCs w:val="22"/>
        </w:rPr>
      </w:pPr>
    </w:p>
    <w:p w14:paraId="1722A072"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For Part B Funds, an allocation committee, with reps from CILs, DSE and SILC determine the formula for distribution. </w:t>
      </w:r>
    </w:p>
    <w:p w14:paraId="2671EAEA" w14:textId="77777777" w:rsidR="006438B5" w:rsidRPr="00BF685A" w:rsidRDefault="006438B5" w:rsidP="006438B5">
      <w:pPr>
        <w:rPr>
          <w:rFonts w:ascii="Arial" w:hAnsi="Arial" w:cs="Arial"/>
          <w:sz w:val="22"/>
          <w:szCs w:val="22"/>
        </w:rPr>
      </w:pPr>
    </w:p>
    <w:p w14:paraId="7B4DE101" w14:textId="77777777" w:rsidR="006438B5" w:rsidRPr="00BF685A" w:rsidRDefault="006438B5" w:rsidP="006438B5">
      <w:pPr>
        <w:rPr>
          <w:rFonts w:ascii="Arial" w:hAnsi="Arial" w:cs="Arial"/>
          <w:b/>
          <w:sz w:val="22"/>
          <w:szCs w:val="22"/>
        </w:rPr>
      </w:pPr>
      <w:r w:rsidRPr="00BF685A">
        <w:rPr>
          <w:rFonts w:ascii="Arial" w:hAnsi="Arial" w:cs="Arial"/>
          <w:b/>
          <w:sz w:val="22"/>
          <w:szCs w:val="22"/>
        </w:rPr>
        <w:t>Process for disbursement of funds to facilitate effective operations of SILC.</w:t>
      </w:r>
    </w:p>
    <w:p w14:paraId="75BDE6EF" w14:textId="77777777" w:rsidR="006438B5" w:rsidRPr="00BF685A" w:rsidRDefault="006438B5" w:rsidP="006438B5">
      <w:pPr>
        <w:rPr>
          <w:rFonts w:ascii="Arial" w:hAnsi="Arial" w:cs="Arial"/>
          <w:i/>
          <w:sz w:val="22"/>
          <w:szCs w:val="22"/>
        </w:rPr>
      </w:pPr>
    </w:p>
    <w:p w14:paraId="11515D88" w14:textId="77777777" w:rsidR="006438B5" w:rsidRPr="00BF685A" w:rsidRDefault="006438B5" w:rsidP="006438B5">
      <w:pPr>
        <w:rPr>
          <w:rFonts w:ascii="Arial" w:hAnsi="Arial" w:cs="Arial"/>
          <w:sz w:val="22"/>
          <w:szCs w:val="22"/>
        </w:rPr>
      </w:pPr>
      <w:r w:rsidRPr="00BF685A">
        <w:rPr>
          <w:rFonts w:ascii="Arial" w:hAnsi="Arial" w:cs="Arial"/>
          <w:sz w:val="22"/>
          <w:szCs w:val="22"/>
        </w:rPr>
        <w:t>The Resource Plan is dependent upon the SILC budget and the full SILC votes on the budget.  Weekly meetings occur between the SILC and the DSE to discuss expenditures of the SILC. The DSE has committed resources to monitor expenses and disbursement of funds, while the SILC provides information and guidance, remaining fully autonomous.  A monthly budget is reviewed with the SILC executive committee and the DSE to monitor Resource Plan and SILC Budget.  The DSE does not include and requirements for the Resource Plan that may compromise the independence of the SILC.  Any proposed expenditures outside of the budget must be approved by the SILC and the budget adjusted accordingly.</w:t>
      </w:r>
    </w:p>
    <w:p w14:paraId="797DE3E0" w14:textId="77777777" w:rsidR="006438B5" w:rsidRPr="00BF685A" w:rsidRDefault="006438B5" w:rsidP="006438B5">
      <w:pPr>
        <w:rPr>
          <w:rFonts w:ascii="Arial" w:hAnsi="Arial" w:cs="Arial"/>
          <w:i/>
          <w:sz w:val="22"/>
          <w:szCs w:val="22"/>
        </w:rPr>
      </w:pPr>
    </w:p>
    <w:p w14:paraId="6D9BEE6D" w14:textId="77777777" w:rsidR="006438B5" w:rsidRPr="00BF685A" w:rsidRDefault="006438B5" w:rsidP="006438B5">
      <w:pPr>
        <w:rPr>
          <w:rFonts w:ascii="Arial" w:hAnsi="Arial" w:cs="Arial"/>
          <w:i/>
          <w:sz w:val="22"/>
          <w:szCs w:val="22"/>
        </w:rPr>
      </w:pPr>
      <w:r w:rsidRPr="00BF685A">
        <w:rPr>
          <w:rFonts w:ascii="Arial" w:hAnsi="Arial" w:cs="Arial"/>
          <w:i/>
          <w:sz w:val="22"/>
          <w:szCs w:val="22"/>
        </w:rPr>
        <w:t xml:space="preserve">NOTE: Pursuant to 45 CFR 1329.15(c)(4), the DSE may not include any conditions or requirements in the SILC Resource Plan that may compromise the independence of the SILC. </w:t>
      </w:r>
    </w:p>
    <w:p w14:paraId="0C1FF10E" w14:textId="77777777" w:rsidR="00BE3C16" w:rsidRDefault="00BE3C16" w:rsidP="006438B5">
      <w:pPr>
        <w:rPr>
          <w:rFonts w:ascii="Arial" w:hAnsi="Arial" w:cs="Arial"/>
          <w:b/>
          <w:sz w:val="22"/>
          <w:szCs w:val="22"/>
        </w:rPr>
      </w:pPr>
    </w:p>
    <w:p w14:paraId="406F6361" w14:textId="77777777" w:rsidR="006438B5" w:rsidRDefault="006438B5" w:rsidP="006438B5">
      <w:pPr>
        <w:rPr>
          <w:rFonts w:ascii="Arial" w:hAnsi="Arial" w:cs="Arial"/>
          <w:b/>
          <w:sz w:val="22"/>
          <w:szCs w:val="22"/>
          <w:u w:val="single"/>
        </w:rPr>
      </w:pPr>
      <w:r w:rsidRPr="001846D5">
        <w:rPr>
          <w:rFonts w:ascii="Arial" w:hAnsi="Arial" w:cs="Arial"/>
          <w:b/>
          <w:sz w:val="22"/>
          <w:szCs w:val="22"/>
        </w:rPr>
        <w:t xml:space="preserve">5.3 </w:t>
      </w:r>
      <w:r w:rsidRPr="001846D5">
        <w:rPr>
          <w:rFonts w:ascii="Arial" w:hAnsi="Arial" w:cs="Arial"/>
          <w:b/>
          <w:sz w:val="22"/>
          <w:szCs w:val="22"/>
          <w:u w:val="single"/>
        </w:rPr>
        <w:t>Maintenance of SILC</w:t>
      </w:r>
    </w:p>
    <w:p w14:paraId="0C444A0C" w14:textId="77777777" w:rsidR="00BE3C16" w:rsidRPr="001846D5" w:rsidRDefault="00BE3C16" w:rsidP="006438B5">
      <w:pPr>
        <w:rPr>
          <w:rFonts w:ascii="Arial" w:hAnsi="Arial" w:cs="Arial"/>
          <w:b/>
          <w:sz w:val="22"/>
          <w:szCs w:val="22"/>
        </w:rPr>
      </w:pPr>
    </w:p>
    <w:p w14:paraId="32D95E9D" w14:textId="77777777" w:rsidR="006438B5" w:rsidRPr="00BF685A" w:rsidRDefault="006438B5" w:rsidP="006438B5">
      <w:pPr>
        <w:rPr>
          <w:rFonts w:ascii="Arial" w:hAnsi="Arial" w:cs="Arial"/>
          <w:sz w:val="22"/>
          <w:szCs w:val="22"/>
        </w:rPr>
      </w:pPr>
      <w:r w:rsidRPr="00BF685A">
        <w:rPr>
          <w:rFonts w:ascii="Arial" w:hAnsi="Arial" w:cs="Arial"/>
          <w:sz w:val="22"/>
          <w:szCs w:val="22"/>
        </w:rPr>
        <w:t>How State will maintain the SILC over the course of the SPIL.</w:t>
      </w:r>
      <w:r w:rsidRPr="00BF685A">
        <w:rPr>
          <w:rStyle w:val="EndnoteReference"/>
          <w:rFonts w:ascii="Arial" w:hAnsi="Arial" w:cs="Arial"/>
          <w:sz w:val="22"/>
          <w:szCs w:val="22"/>
        </w:rPr>
        <w:endnoteReference w:id="4"/>
      </w:r>
    </w:p>
    <w:p w14:paraId="580F85F9" w14:textId="77777777" w:rsidR="006438B5" w:rsidRPr="00BF685A" w:rsidRDefault="006438B5" w:rsidP="006438B5">
      <w:pPr>
        <w:rPr>
          <w:rFonts w:ascii="Arial" w:hAnsi="Arial" w:cs="Arial"/>
          <w:sz w:val="22"/>
          <w:szCs w:val="22"/>
        </w:rPr>
      </w:pPr>
    </w:p>
    <w:p w14:paraId="66939299" w14:textId="77777777" w:rsidR="006438B5" w:rsidRPr="00BF685A" w:rsidRDefault="006438B5" w:rsidP="006438B5">
      <w:pPr>
        <w:rPr>
          <w:rFonts w:ascii="Arial" w:hAnsi="Arial" w:cs="Arial"/>
          <w:b/>
          <w:sz w:val="22"/>
          <w:szCs w:val="22"/>
        </w:rPr>
      </w:pPr>
      <w:r w:rsidRPr="00BF685A">
        <w:rPr>
          <w:rFonts w:ascii="Arial" w:hAnsi="Arial" w:cs="Arial"/>
          <w:b/>
          <w:sz w:val="22"/>
          <w:szCs w:val="22"/>
        </w:rPr>
        <w:t>Describe the process used by the State to appoint members to the SILC who meet the composition requirements in section 705(b).</w:t>
      </w:r>
    </w:p>
    <w:p w14:paraId="466BDC10" w14:textId="77777777" w:rsidR="006438B5" w:rsidRPr="00BF685A" w:rsidRDefault="006438B5" w:rsidP="006438B5">
      <w:pPr>
        <w:rPr>
          <w:rFonts w:ascii="Arial" w:hAnsi="Arial" w:cs="Arial"/>
          <w:sz w:val="22"/>
          <w:szCs w:val="22"/>
        </w:rPr>
      </w:pPr>
    </w:p>
    <w:p w14:paraId="32E61B8B" w14:textId="77777777" w:rsidR="006438B5" w:rsidRPr="00BF685A" w:rsidRDefault="006438B5" w:rsidP="006438B5">
      <w:pPr>
        <w:rPr>
          <w:rFonts w:ascii="Arial" w:hAnsi="Arial" w:cs="Arial"/>
          <w:sz w:val="22"/>
          <w:szCs w:val="22"/>
        </w:rPr>
      </w:pPr>
      <w:r w:rsidRPr="00BF685A">
        <w:rPr>
          <w:rFonts w:ascii="Arial" w:hAnsi="Arial" w:cs="Arial"/>
          <w:sz w:val="22"/>
          <w:szCs w:val="22"/>
        </w:rPr>
        <w:t>Indicate who makes appointments to the SILC, how the State ensures that the SILC composition and qualification requirements are met, how the chair is selected, how term limits are maintained, and how SILC vacancies are filled.</w:t>
      </w:r>
    </w:p>
    <w:p w14:paraId="40BB7325" w14:textId="77777777" w:rsidR="00BE3C16" w:rsidRDefault="00BE3C16" w:rsidP="006438B5">
      <w:pPr>
        <w:rPr>
          <w:rFonts w:ascii="Arial" w:hAnsi="Arial" w:cs="Arial"/>
          <w:sz w:val="22"/>
          <w:szCs w:val="22"/>
        </w:rPr>
      </w:pPr>
    </w:p>
    <w:p w14:paraId="723D2F80" w14:textId="77777777" w:rsidR="006438B5" w:rsidRPr="00BF685A" w:rsidRDefault="006438B5" w:rsidP="006438B5">
      <w:pPr>
        <w:rPr>
          <w:rFonts w:ascii="Arial" w:hAnsi="Arial" w:cs="Arial"/>
          <w:sz w:val="22"/>
          <w:szCs w:val="22"/>
        </w:rPr>
      </w:pPr>
      <w:r w:rsidRPr="00BF685A">
        <w:rPr>
          <w:rFonts w:ascii="Arial" w:hAnsi="Arial" w:cs="Arial"/>
          <w:sz w:val="22"/>
          <w:szCs w:val="22"/>
        </w:rPr>
        <w:t>Describe how the specific SILC staffing requirements listed in the SPIL Instrument will be addressed. Concisely describe or cite relevant written policies, procedures, by-laws, technical assistance and monitoring activities or other practices.</w:t>
      </w:r>
    </w:p>
    <w:p w14:paraId="30543245" w14:textId="77777777" w:rsidR="006438B5" w:rsidRPr="00BF685A" w:rsidRDefault="006438B5" w:rsidP="006438B5">
      <w:pPr>
        <w:rPr>
          <w:rFonts w:ascii="Arial" w:hAnsi="Arial" w:cs="Arial"/>
          <w:sz w:val="22"/>
          <w:szCs w:val="22"/>
        </w:rPr>
      </w:pPr>
    </w:p>
    <w:p w14:paraId="291942C8" w14:textId="77777777" w:rsidR="006438B5" w:rsidRPr="00BF685A" w:rsidRDefault="006438B5" w:rsidP="00BE3C16">
      <w:pPr>
        <w:spacing w:before="120" w:after="240"/>
        <w:jc w:val="both"/>
        <w:rPr>
          <w:rFonts w:ascii="Arial" w:hAnsi="Arial" w:cs="Arial"/>
          <w:sz w:val="22"/>
          <w:szCs w:val="22"/>
        </w:rPr>
      </w:pPr>
      <w:r w:rsidRPr="00BF685A">
        <w:rPr>
          <w:rFonts w:ascii="Arial" w:hAnsi="Arial" w:cs="Arial"/>
          <w:sz w:val="22"/>
          <w:szCs w:val="22"/>
        </w:rPr>
        <w:t>The Colorado SILC, follows all mandates set out in Section 705 of the Rehabilitation Act of 1973, as amended. These slots must be filled in accordance with Section 705. The SILC By-Law reflects the same composition.</w:t>
      </w:r>
    </w:p>
    <w:p w14:paraId="4923B199" w14:textId="77777777" w:rsidR="006438B5" w:rsidRPr="00BF685A" w:rsidRDefault="006438B5" w:rsidP="00BE3C16">
      <w:pPr>
        <w:spacing w:before="120" w:after="240"/>
        <w:jc w:val="both"/>
        <w:rPr>
          <w:rFonts w:ascii="Arial" w:hAnsi="Arial" w:cs="Arial"/>
          <w:sz w:val="22"/>
          <w:szCs w:val="22"/>
        </w:rPr>
      </w:pPr>
      <w:r w:rsidRPr="00BF685A">
        <w:rPr>
          <w:rFonts w:ascii="Arial" w:hAnsi="Arial" w:cs="Arial"/>
          <w:sz w:val="22"/>
          <w:szCs w:val="22"/>
        </w:rPr>
        <w:t>Although the SILC reviews applications and makes recommendations for membership, the final membership decision is made by the Governor as applications are presented by the State Boards and Commissions office. Boards and Commissions acknowledge the necessity of compliance with Section 705 and the Executive Order in regard to SILC composition. New members can only be added if they do not adversely affect the balance of a majority of people with disabilities who are not state or CIL employees.  It is also the responsibility of that office to determine which slot is to be filled, and whether the member fills the remainder of an existing term or the full term of a vacancy. SILC By-Laws reflect Section 705 and the Executive Order as to the term limits of two full three year terms for any SILC member.</w:t>
      </w:r>
    </w:p>
    <w:p w14:paraId="7961043C" w14:textId="77777777" w:rsidR="006438B5" w:rsidRPr="00BF685A" w:rsidRDefault="006438B5" w:rsidP="00BE3C16">
      <w:pPr>
        <w:spacing w:before="120" w:after="240"/>
        <w:jc w:val="both"/>
        <w:rPr>
          <w:rFonts w:ascii="Arial" w:hAnsi="Arial" w:cs="Arial"/>
          <w:sz w:val="22"/>
          <w:szCs w:val="22"/>
        </w:rPr>
      </w:pPr>
      <w:r w:rsidRPr="00BF685A">
        <w:rPr>
          <w:rFonts w:ascii="Arial" w:hAnsi="Arial" w:cs="Arial"/>
          <w:sz w:val="22"/>
          <w:szCs w:val="22"/>
        </w:rPr>
        <w:t>SILC Membership Process:</w:t>
      </w:r>
    </w:p>
    <w:p w14:paraId="19EC60D8"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Interested individual completes pre-application, which can be found on the CO SILC website.</w:t>
      </w:r>
    </w:p>
    <w:p w14:paraId="1C4BF971"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DSE SILC liaison distributes pre-application to members of the SILC Membership Committee.</w:t>
      </w:r>
    </w:p>
    <w:p w14:paraId="29AD15A8"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An interview is then coordinated with the DSE SILC liaison and the chair of the Membership Committee.</w:t>
      </w:r>
    </w:p>
    <w:p w14:paraId="70248AF2"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The Membership Committee interviews prospective applicant.</w:t>
      </w:r>
    </w:p>
    <w:p w14:paraId="44F3599A"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Membership Committee discusses applicant and makes recommendation for membership on the SILC.</w:t>
      </w:r>
    </w:p>
    <w:p w14:paraId="46C1542B"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Candidate is then invited to attend the next SILC meeting.</w:t>
      </w:r>
    </w:p>
    <w:p w14:paraId="01C6CCB1"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Membership committee recommends candidate for membership during the SILC meeting.</w:t>
      </w:r>
    </w:p>
    <w:p w14:paraId="42A75853"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At that meeting, full SILC votes on candidate.</w:t>
      </w:r>
    </w:p>
    <w:p w14:paraId="28F44092"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After SILC meeting, candidate completes the full Boards and Commission application.</w:t>
      </w:r>
    </w:p>
    <w:p w14:paraId="3D5DF868"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Completed application is submitted to the SILC liaison from the Governor’s Boards and Commission office.</w:t>
      </w:r>
    </w:p>
    <w:p w14:paraId="590F7FAD"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SILC liaison drafts recommendation letter, routes through the Colorado Department of Labor and Employment for approval, then submits application to the Governor’s Boards and Commission office.</w:t>
      </w:r>
    </w:p>
    <w:p w14:paraId="42A1FE24" w14:textId="77777777" w:rsidR="006438B5" w:rsidRPr="00BF685A"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Governor approval is given, both candidate and SILC liaison are notified.</w:t>
      </w:r>
    </w:p>
    <w:p w14:paraId="5B9F934D" w14:textId="77777777" w:rsidR="006438B5" w:rsidRPr="001846D5" w:rsidRDefault="006438B5" w:rsidP="006438B5">
      <w:pPr>
        <w:pStyle w:val="ListParagraph"/>
        <w:numPr>
          <w:ilvl w:val="0"/>
          <w:numId w:val="13"/>
        </w:numPr>
        <w:spacing w:before="120" w:after="240"/>
        <w:jc w:val="both"/>
        <w:rPr>
          <w:rFonts w:ascii="Arial" w:hAnsi="Arial" w:cs="Arial"/>
          <w:sz w:val="22"/>
          <w:szCs w:val="22"/>
        </w:rPr>
      </w:pPr>
      <w:r w:rsidRPr="00BF685A">
        <w:rPr>
          <w:rFonts w:ascii="Arial" w:hAnsi="Arial" w:cs="Arial"/>
          <w:sz w:val="22"/>
          <w:szCs w:val="22"/>
        </w:rPr>
        <w:t>New member now attends fu</w:t>
      </w:r>
      <w:r>
        <w:rPr>
          <w:rFonts w:ascii="Arial" w:hAnsi="Arial" w:cs="Arial"/>
          <w:sz w:val="22"/>
          <w:szCs w:val="22"/>
        </w:rPr>
        <w:t>ture SILC meetings.</w:t>
      </w:r>
    </w:p>
    <w:p w14:paraId="4B0F931F" w14:textId="77777777" w:rsidR="006438B5" w:rsidRPr="00BF685A" w:rsidRDefault="006438B5" w:rsidP="006438B5">
      <w:pPr>
        <w:rPr>
          <w:rFonts w:ascii="Arial" w:hAnsi="Arial" w:cs="Arial"/>
          <w:b/>
          <w:sz w:val="22"/>
          <w:szCs w:val="22"/>
        </w:rPr>
      </w:pPr>
      <w:r w:rsidRPr="00BF685A">
        <w:rPr>
          <w:rFonts w:ascii="Arial" w:hAnsi="Arial" w:cs="Arial"/>
          <w:b/>
          <w:bCs/>
          <w:sz w:val="22"/>
          <w:szCs w:val="22"/>
        </w:rPr>
        <w:t xml:space="preserve">Section 6: </w:t>
      </w:r>
      <w:r w:rsidRPr="00BF685A">
        <w:rPr>
          <w:rFonts w:ascii="Arial" w:hAnsi="Arial" w:cs="Arial"/>
          <w:b/>
          <w:sz w:val="22"/>
          <w:szCs w:val="22"/>
        </w:rPr>
        <w:t>Legal Basis &amp; Certifications</w:t>
      </w:r>
    </w:p>
    <w:p w14:paraId="2F8BE667" w14:textId="77777777" w:rsidR="006438B5" w:rsidRPr="00BF685A" w:rsidRDefault="006438B5" w:rsidP="006438B5">
      <w:pPr>
        <w:rPr>
          <w:rFonts w:ascii="Arial" w:hAnsi="Arial" w:cs="Arial"/>
          <w:b/>
          <w:sz w:val="22"/>
          <w:szCs w:val="22"/>
          <w:u w:val="single"/>
        </w:rPr>
      </w:pPr>
    </w:p>
    <w:p w14:paraId="2512DB9B" w14:textId="77777777" w:rsidR="006438B5" w:rsidRPr="001846D5" w:rsidRDefault="006438B5" w:rsidP="006438B5">
      <w:pPr>
        <w:pStyle w:val="4Document"/>
        <w:widowControl/>
        <w:numPr>
          <w:ilvl w:val="1"/>
          <w:numId w:val="1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iCs/>
          <w:sz w:val="22"/>
          <w:szCs w:val="22"/>
          <w:u w:val="single"/>
        </w:rPr>
      </w:pPr>
      <w:r w:rsidRPr="001846D5">
        <w:rPr>
          <w:rFonts w:ascii="Arial" w:hAnsi="Arial" w:cs="Arial"/>
          <w:b/>
          <w:iCs/>
          <w:sz w:val="22"/>
          <w:szCs w:val="22"/>
          <w:u w:val="single"/>
        </w:rPr>
        <w:t>Designated State Entity (DSE)</w:t>
      </w:r>
    </w:p>
    <w:p w14:paraId="5F7F8925" w14:textId="77777777" w:rsidR="00BE3C16" w:rsidRDefault="00BE3C16"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p>
    <w:p w14:paraId="3ABD475A" w14:textId="77777777" w:rsidR="006438B5" w:rsidRDefault="006438B5"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sidRPr="00BF685A">
        <w:rPr>
          <w:rFonts w:ascii="Arial" w:hAnsi="Arial" w:cs="Arial"/>
          <w:sz w:val="22"/>
          <w:szCs w:val="22"/>
        </w:rPr>
        <w:t xml:space="preserve">The state entity/agency designated to receive and distribute funding, as directed by the SPIL, under Title VII, Part B of the Act is </w:t>
      </w:r>
      <w:r w:rsidRPr="00BF685A">
        <w:rPr>
          <w:rFonts w:ascii="Arial" w:hAnsi="Arial" w:cs="Arial"/>
          <w:sz w:val="22"/>
          <w:szCs w:val="22"/>
          <w:u w:val="single"/>
        </w:rPr>
        <w:t>The Colorado Department of Labor and Employment, Division of Vocational Rehabilitation, Office of Independent Living Services</w:t>
      </w:r>
      <w:r w:rsidRPr="00BF685A">
        <w:rPr>
          <w:rFonts w:ascii="Arial" w:hAnsi="Arial" w:cs="Arial"/>
          <w:sz w:val="22"/>
          <w:szCs w:val="22"/>
        </w:rPr>
        <w:t>.</w:t>
      </w:r>
    </w:p>
    <w:p w14:paraId="0A672BA7" w14:textId="77777777" w:rsidR="00BE3C16" w:rsidRPr="00BF685A" w:rsidRDefault="00BE3C16"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p>
    <w:p w14:paraId="330264FC" w14:textId="77777777" w:rsidR="006438B5" w:rsidRPr="00BF685A" w:rsidRDefault="006438B5"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Arial" w:hAnsi="Arial" w:cs="Arial"/>
          <w:sz w:val="22"/>
          <w:szCs w:val="22"/>
        </w:rPr>
      </w:pPr>
      <w:r w:rsidRPr="00BF685A">
        <w:rPr>
          <w:rFonts w:ascii="Arial" w:hAnsi="Arial" w:cs="Arial"/>
          <w:b/>
          <w:sz w:val="22"/>
          <w:szCs w:val="22"/>
        </w:rPr>
        <w:t>Authorized representative of the DSE</w:t>
      </w:r>
      <w:r w:rsidRPr="00BF685A">
        <w:rPr>
          <w:rFonts w:ascii="Arial" w:hAnsi="Arial" w:cs="Arial"/>
          <w:sz w:val="22"/>
          <w:szCs w:val="22"/>
        </w:rPr>
        <w:t>: Kristin Corish, Director, Division of Vocational Rehabilitation.</w:t>
      </w:r>
    </w:p>
    <w:p w14:paraId="7DE8DDAD" w14:textId="77777777" w:rsidR="006438B5" w:rsidRPr="001846D5" w:rsidRDefault="006438B5" w:rsidP="006438B5">
      <w:pPr>
        <w:pStyle w:val="4Document"/>
        <w:widowControl/>
        <w:numPr>
          <w:ilvl w:val="1"/>
          <w:numId w:val="1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iCs/>
          <w:sz w:val="22"/>
          <w:szCs w:val="22"/>
          <w:u w:val="single"/>
        </w:rPr>
      </w:pPr>
      <w:r w:rsidRPr="001846D5">
        <w:rPr>
          <w:rFonts w:ascii="Arial" w:hAnsi="Arial" w:cs="Arial"/>
          <w:b/>
          <w:iCs/>
          <w:sz w:val="22"/>
          <w:szCs w:val="22"/>
          <w:u w:val="single"/>
        </w:rPr>
        <w:t>Statewide Independent Living Council (SILC)</w:t>
      </w:r>
    </w:p>
    <w:p w14:paraId="698D36A6" w14:textId="77777777" w:rsidR="00BE3C16" w:rsidRDefault="00BE3C16"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Arial" w:hAnsi="Arial" w:cs="Arial"/>
          <w:sz w:val="22"/>
          <w:szCs w:val="22"/>
        </w:rPr>
      </w:pPr>
    </w:p>
    <w:p w14:paraId="6976616F" w14:textId="77777777" w:rsidR="006438B5" w:rsidRPr="00BF685A" w:rsidRDefault="006438B5"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Arial" w:hAnsi="Arial" w:cs="Arial"/>
          <w:sz w:val="22"/>
          <w:szCs w:val="22"/>
        </w:rPr>
      </w:pPr>
      <w:r w:rsidRPr="00BF685A">
        <w:rPr>
          <w:rFonts w:ascii="Arial" w:hAnsi="Arial" w:cs="Arial"/>
          <w:sz w:val="22"/>
          <w:szCs w:val="22"/>
        </w:rPr>
        <w:t xml:space="preserve">The Statewide Independent Living Council (SILC) that meets the requirements of section 705 of the Act and is authorized to perform the functions outlined in section 705(c) of the Act in the State is: </w:t>
      </w:r>
      <w:r w:rsidRPr="00BF685A">
        <w:rPr>
          <w:rFonts w:ascii="Arial" w:hAnsi="Arial" w:cs="Arial"/>
          <w:b/>
          <w:sz w:val="22"/>
          <w:szCs w:val="22"/>
          <w:u w:val="single"/>
        </w:rPr>
        <w:t>The Colorado Statewide Independent Living Council</w:t>
      </w:r>
      <w:r w:rsidRPr="00BF685A">
        <w:rPr>
          <w:rFonts w:ascii="Arial" w:hAnsi="Arial" w:cs="Arial"/>
          <w:sz w:val="22"/>
          <w:szCs w:val="22"/>
        </w:rPr>
        <w:t>.</w:t>
      </w:r>
    </w:p>
    <w:p w14:paraId="7D84C513" w14:textId="77777777" w:rsidR="006438B5" w:rsidRPr="001846D5" w:rsidRDefault="006438B5" w:rsidP="006438B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Arial" w:hAnsi="Arial" w:cs="Arial"/>
          <w:b/>
          <w:i/>
          <w:iCs/>
          <w:sz w:val="22"/>
          <w:szCs w:val="22"/>
          <w:u w:val="single"/>
        </w:rPr>
      </w:pPr>
      <w:r w:rsidRPr="001846D5">
        <w:rPr>
          <w:rFonts w:ascii="Arial" w:hAnsi="Arial" w:cs="Arial"/>
          <w:b/>
          <w:sz w:val="22"/>
          <w:szCs w:val="22"/>
          <w:u w:val="single"/>
        </w:rPr>
        <w:t>Centers for Independent Living (CILs)</w:t>
      </w:r>
      <w:r>
        <w:rPr>
          <w:rFonts w:ascii="Arial" w:hAnsi="Arial" w:cs="Arial"/>
          <w:b/>
          <w:sz w:val="22"/>
          <w:szCs w:val="22"/>
          <w:u w:val="single"/>
        </w:rPr>
        <w:t>:</w:t>
      </w:r>
    </w:p>
    <w:p w14:paraId="69895D5D" w14:textId="77777777" w:rsidR="006438B5" w:rsidRPr="00BF685A" w:rsidRDefault="006438B5" w:rsidP="006438B5">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iCs/>
          <w:sz w:val="22"/>
          <w:szCs w:val="22"/>
        </w:rPr>
      </w:pPr>
      <w:r w:rsidRPr="00BF685A">
        <w:rPr>
          <w:rFonts w:ascii="Arial" w:hAnsi="Arial" w:cs="Arial"/>
          <w:iCs/>
          <w:sz w:val="22"/>
          <w:szCs w:val="22"/>
        </w:rPr>
        <w:t>The Centers for Independent Living (CILs) eligible to sign the SPIL, a minimum of 51% whom must sign prior to submission, are:</w:t>
      </w:r>
    </w:p>
    <w:p w14:paraId="55CFB58A" w14:textId="10CDFDEF"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Atlantis Community</w:t>
      </w:r>
      <w:r w:rsidR="009A2E85">
        <w:rPr>
          <w:rFonts w:ascii="Arial" w:hAnsi="Arial" w:cs="Arial"/>
          <w:bCs/>
          <w:sz w:val="22"/>
          <w:szCs w:val="22"/>
        </w:rPr>
        <w:t xml:space="preserve"> </w:t>
      </w:r>
    </w:p>
    <w:p w14:paraId="1C745989" w14:textId="77777777"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Center for Independence</w:t>
      </w:r>
    </w:p>
    <w:p w14:paraId="369B8D8C" w14:textId="14653270"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Center for People with Disabilities</w:t>
      </w:r>
      <w:r w:rsidR="009A2E85">
        <w:rPr>
          <w:rFonts w:ascii="Arial" w:hAnsi="Arial" w:cs="Arial"/>
          <w:bCs/>
          <w:sz w:val="22"/>
          <w:szCs w:val="22"/>
        </w:rPr>
        <w:t xml:space="preserve"> </w:t>
      </w:r>
    </w:p>
    <w:p w14:paraId="08921738" w14:textId="77777777"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Center Toward Self Reliance</w:t>
      </w:r>
    </w:p>
    <w:p w14:paraId="67916D46" w14:textId="46A782D7" w:rsidR="006438B5" w:rsidRPr="00BF685A" w:rsidRDefault="001D0EC0"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Pr>
          <w:rFonts w:ascii="Arial" w:hAnsi="Arial" w:cs="Arial"/>
          <w:bCs/>
          <w:sz w:val="22"/>
          <w:szCs w:val="22"/>
        </w:rPr>
        <w:t>SW Center for Independence</w:t>
      </w:r>
    </w:p>
    <w:p w14:paraId="5119FD88" w14:textId="77777777"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Connections for Independent Living</w:t>
      </w:r>
    </w:p>
    <w:p w14:paraId="6D2021D8" w14:textId="42210BF2"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The Independence Center</w:t>
      </w:r>
      <w:r w:rsidR="009A2E85">
        <w:rPr>
          <w:rFonts w:ascii="Arial" w:hAnsi="Arial" w:cs="Arial"/>
          <w:bCs/>
          <w:sz w:val="22"/>
          <w:szCs w:val="22"/>
        </w:rPr>
        <w:t xml:space="preserve"> </w:t>
      </w:r>
    </w:p>
    <w:p w14:paraId="04BF5AB3" w14:textId="77777777"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Disabled Resources Center</w:t>
      </w:r>
    </w:p>
    <w:p w14:paraId="3C0748FD" w14:textId="77777777" w:rsidR="006438B5" w:rsidRPr="00BF685A" w:rsidRDefault="006438B5" w:rsidP="006438B5">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BF685A">
        <w:rPr>
          <w:rFonts w:ascii="Arial" w:hAnsi="Arial" w:cs="Arial"/>
          <w:bCs/>
          <w:sz w:val="22"/>
          <w:szCs w:val="22"/>
        </w:rPr>
        <w:t>NW Colorado Center for Independence</w:t>
      </w:r>
    </w:p>
    <w:p w14:paraId="7E87E214"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14:paraId="3DF9271B" w14:textId="77777777" w:rsidR="006438B5" w:rsidRPr="00BF685A" w:rsidRDefault="006438B5" w:rsidP="006438B5">
      <w:pPr>
        <w:rPr>
          <w:rFonts w:ascii="Arial" w:hAnsi="Arial" w:cs="Arial"/>
          <w:b/>
          <w:sz w:val="22"/>
          <w:szCs w:val="22"/>
        </w:rPr>
      </w:pPr>
      <w:r w:rsidRPr="00BF685A">
        <w:rPr>
          <w:rFonts w:ascii="Arial" w:hAnsi="Arial" w:cs="Arial"/>
          <w:sz w:val="22"/>
          <w:szCs w:val="22"/>
        </w:rPr>
        <w:t xml:space="preserve">6.4 </w:t>
      </w:r>
      <w:r w:rsidRPr="00BF685A">
        <w:rPr>
          <w:rFonts w:ascii="Arial" w:hAnsi="Arial" w:cs="Arial"/>
          <w:b/>
          <w:sz w:val="22"/>
          <w:szCs w:val="22"/>
          <w:u w:val="single"/>
        </w:rPr>
        <w:t>Authorizations</w:t>
      </w:r>
    </w:p>
    <w:p w14:paraId="1A5E0ACE" w14:textId="77777777" w:rsidR="00BE3C16" w:rsidRDefault="00BE3C16" w:rsidP="006438B5">
      <w:pPr>
        <w:rPr>
          <w:rFonts w:ascii="Arial" w:hAnsi="Arial" w:cs="Arial"/>
          <w:sz w:val="22"/>
          <w:szCs w:val="22"/>
        </w:rPr>
      </w:pPr>
    </w:p>
    <w:p w14:paraId="24D14C11"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6.4.a.  The SILC is authorized to submit the SPIL to the Independent Living Administration, Administration for Community Living.  </w:t>
      </w:r>
      <w:r w:rsidRPr="00BF685A">
        <w:rPr>
          <w:rFonts w:ascii="Arial" w:hAnsi="Arial" w:cs="Arial"/>
          <w:b/>
          <w:sz w:val="22"/>
          <w:szCs w:val="22"/>
          <w:u w:val="single"/>
        </w:rPr>
        <w:t>Yes</w:t>
      </w:r>
      <w:r w:rsidRPr="00BF685A">
        <w:rPr>
          <w:rFonts w:ascii="Arial" w:hAnsi="Arial" w:cs="Arial"/>
          <w:sz w:val="22"/>
          <w:szCs w:val="22"/>
          <w:u w:val="single"/>
        </w:rPr>
        <w:t xml:space="preserve"> </w:t>
      </w:r>
      <w:r w:rsidRPr="00BF685A">
        <w:rPr>
          <w:rFonts w:ascii="Arial" w:hAnsi="Arial" w:cs="Arial"/>
          <w:sz w:val="22"/>
          <w:szCs w:val="22"/>
        </w:rPr>
        <w:t>(Yes/No)</w:t>
      </w:r>
    </w:p>
    <w:p w14:paraId="0C5FE9BE" w14:textId="77777777" w:rsidR="006438B5" w:rsidRPr="00BF685A" w:rsidRDefault="006438B5" w:rsidP="006438B5">
      <w:pPr>
        <w:rPr>
          <w:rFonts w:ascii="Arial" w:hAnsi="Arial" w:cs="Arial"/>
          <w:sz w:val="22"/>
          <w:szCs w:val="22"/>
        </w:rPr>
      </w:pPr>
    </w:p>
    <w:p w14:paraId="5696CF07"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6.4.b.  The SILC and CILs may legally carryout each provision of the SPIL.  </w:t>
      </w:r>
      <w:r w:rsidRPr="00BF685A">
        <w:rPr>
          <w:rFonts w:ascii="Arial" w:hAnsi="Arial" w:cs="Arial"/>
          <w:b/>
          <w:sz w:val="22"/>
          <w:szCs w:val="22"/>
          <w:u w:val="single"/>
        </w:rPr>
        <w:t>Yes</w:t>
      </w:r>
      <w:r w:rsidRPr="00BF685A">
        <w:rPr>
          <w:rFonts w:ascii="Arial" w:hAnsi="Arial" w:cs="Arial"/>
          <w:sz w:val="22"/>
          <w:szCs w:val="22"/>
        </w:rPr>
        <w:t xml:space="preserve"> (Yes/No)</w:t>
      </w:r>
    </w:p>
    <w:p w14:paraId="4256E3FB"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6.4.c.  State/DSE operation and administration of the program is authorized by the SPIL.  </w:t>
      </w:r>
    </w:p>
    <w:p w14:paraId="1A74FC69" w14:textId="77777777" w:rsidR="00BE3C16" w:rsidRDefault="00BE3C16" w:rsidP="006438B5">
      <w:pPr>
        <w:rPr>
          <w:rFonts w:ascii="Arial" w:hAnsi="Arial" w:cs="Arial"/>
          <w:b/>
          <w:sz w:val="22"/>
          <w:szCs w:val="22"/>
          <w:u w:val="single"/>
        </w:rPr>
      </w:pPr>
    </w:p>
    <w:p w14:paraId="15041506" w14:textId="77777777" w:rsidR="006438B5" w:rsidRPr="00BF685A" w:rsidRDefault="006438B5" w:rsidP="006438B5">
      <w:pPr>
        <w:rPr>
          <w:rFonts w:ascii="Arial" w:hAnsi="Arial" w:cs="Arial"/>
          <w:sz w:val="22"/>
          <w:szCs w:val="22"/>
        </w:rPr>
      </w:pPr>
      <w:r w:rsidRPr="00BF685A">
        <w:rPr>
          <w:rFonts w:ascii="Arial" w:hAnsi="Arial" w:cs="Arial"/>
          <w:b/>
          <w:sz w:val="22"/>
          <w:szCs w:val="22"/>
          <w:u w:val="single"/>
        </w:rPr>
        <w:t>Yes</w:t>
      </w:r>
      <w:r w:rsidRPr="00BF685A">
        <w:rPr>
          <w:rFonts w:ascii="Arial" w:hAnsi="Arial" w:cs="Arial"/>
          <w:sz w:val="22"/>
          <w:szCs w:val="22"/>
        </w:rPr>
        <w:t xml:space="preserve"> (Yes/No)</w:t>
      </w:r>
    </w:p>
    <w:p w14:paraId="58A74897" w14:textId="77777777" w:rsidR="006438B5" w:rsidRPr="00BF685A" w:rsidRDefault="006438B5" w:rsidP="006438B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9F82570" w14:textId="77777777" w:rsidR="006438B5" w:rsidRPr="00BF685A" w:rsidRDefault="006438B5" w:rsidP="006438B5">
      <w:pPr>
        <w:rPr>
          <w:rFonts w:ascii="Arial" w:hAnsi="Arial" w:cs="Arial"/>
          <w:b/>
          <w:sz w:val="22"/>
          <w:szCs w:val="22"/>
        </w:rPr>
      </w:pPr>
      <w:r w:rsidRPr="00BF685A">
        <w:rPr>
          <w:rFonts w:ascii="Arial" w:hAnsi="Arial" w:cs="Arial"/>
          <w:b/>
          <w:sz w:val="22"/>
          <w:szCs w:val="22"/>
        </w:rPr>
        <w:t>Section 7: DSE Assurances</w:t>
      </w:r>
    </w:p>
    <w:p w14:paraId="3FC12369" w14:textId="77777777" w:rsidR="006438B5" w:rsidRPr="00BF685A" w:rsidRDefault="006438B5" w:rsidP="006438B5">
      <w:pPr>
        <w:rPr>
          <w:rFonts w:ascii="Arial" w:hAnsi="Arial" w:cs="Arial"/>
          <w:b/>
          <w:sz w:val="22"/>
          <w:szCs w:val="22"/>
          <w:u w:val="single"/>
        </w:rPr>
      </w:pPr>
    </w:p>
    <w:p w14:paraId="6F78585F"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 xml:space="preserve">     Kristin Corash, Director, Division of Vocational Rehabilitation</w:t>
      </w:r>
      <w:r w:rsidRPr="00BF685A">
        <w:rPr>
          <w:rFonts w:ascii="Arial" w:hAnsi="Arial" w:cs="Arial"/>
          <w:sz w:val="22"/>
          <w:szCs w:val="22"/>
          <w:u w:val="single"/>
        </w:rPr>
        <w:tab/>
      </w:r>
      <w:r w:rsidRPr="00BF685A">
        <w:rPr>
          <w:rFonts w:ascii="Arial" w:hAnsi="Arial" w:cs="Arial"/>
          <w:sz w:val="22"/>
          <w:szCs w:val="22"/>
        </w:rPr>
        <w:t xml:space="preserve"> acting on behalf of the DSE </w:t>
      </w:r>
      <w:r w:rsidRPr="00BF685A">
        <w:rPr>
          <w:rFonts w:ascii="Arial" w:hAnsi="Arial" w:cs="Arial"/>
          <w:sz w:val="22"/>
          <w:szCs w:val="22"/>
          <w:u w:val="single"/>
        </w:rPr>
        <w:tab/>
        <w:t>Colorado Department of Labor and Employment/Division of Vocational Rehabilitation</w:t>
      </w:r>
      <w:r w:rsidRPr="00BF685A">
        <w:rPr>
          <w:rFonts w:ascii="Arial" w:hAnsi="Arial" w:cs="Arial"/>
          <w:sz w:val="22"/>
          <w:szCs w:val="22"/>
          <w:u w:val="single"/>
        </w:rPr>
        <w:tab/>
      </w:r>
      <w:r w:rsidRPr="00BF685A">
        <w:rPr>
          <w:rFonts w:ascii="Arial" w:hAnsi="Arial" w:cs="Arial"/>
          <w:sz w:val="22"/>
          <w:szCs w:val="22"/>
        </w:rPr>
        <w:t xml:space="preserve"> located at </w:t>
      </w:r>
      <w:r w:rsidRPr="00BF685A">
        <w:rPr>
          <w:rFonts w:ascii="Arial" w:hAnsi="Arial" w:cs="Arial"/>
          <w:sz w:val="22"/>
          <w:szCs w:val="22"/>
          <w:u w:val="single"/>
        </w:rPr>
        <w:t>633 17</w:t>
      </w:r>
      <w:r w:rsidRPr="00BF685A">
        <w:rPr>
          <w:rFonts w:ascii="Arial" w:hAnsi="Arial" w:cs="Arial"/>
          <w:sz w:val="22"/>
          <w:szCs w:val="22"/>
          <w:u w:val="single"/>
          <w:vertAlign w:val="superscript"/>
        </w:rPr>
        <w:t>th</w:t>
      </w:r>
      <w:r w:rsidRPr="00BF685A">
        <w:rPr>
          <w:rFonts w:ascii="Arial" w:hAnsi="Arial" w:cs="Arial"/>
          <w:sz w:val="22"/>
          <w:szCs w:val="22"/>
          <w:u w:val="single"/>
        </w:rPr>
        <w:t xml:space="preserve"> St, Suite 1501, Denver, CO  303-318-8568</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rPr>
        <w:t xml:space="preserve"> </w:t>
      </w:r>
      <w:r w:rsidRPr="00BF685A">
        <w:rPr>
          <w:rFonts w:ascii="Arial" w:hAnsi="Arial" w:cs="Arial"/>
          <w:i/>
          <w:sz w:val="22"/>
          <w:szCs w:val="22"/>
        </w:rPr>
        <w:t>45 CFR 1329.11</w:t>
      </w:r>
      <w:r w:rsidRPr="00BF685A">
        <w:rPr>
          <w:rFonts w:ascii="Arial" w:hAnsi="Arial" w:cs="Arial"/>
          <w:sz w:val="22"/>
          <w:szCs w:val="22"/>
        </w:rPr>
        <w:t xml:space="preserve"> assures that:</w:t>
      </w:r>
    </w:p>
    <w:p w14:paraId="76E31D8F" w14:textId="77777777" w:rsidR="006438B5" w:rsidRPr="00BF685A" w:rsidRDefault="006438B5" w:rsidP="006438B5">
      <w:pPr>
        <w:rPr>
          <w:rFonts w:ascii="Arial" w:hAnsi="Arial" w:cs="Arial"/>
          <w:sz w:val="22"/>
          <w:szCs w:val="22"/>
        </w:rPr>
      </w:pPr>
    </w:p>
    <w:p w14:paraId="01F1EA45"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 xml:space="preserve">7.1.  </w:t>
      </w:r>
      <w:r w:rsidRPr="00BF685A">
        <w:rPr>
          <w:rFonts w:ascii="Arial" w:hAnsi="Arial" w:cs="Arial"/>
          <w:sz w:val="22"/>
          <w:szCs w:val="22"/>
        </w:rPr>
        <w:tab/>
        <w:t>The DSE acknowledges its role on behalf of the State, as the fiscal intermediary to receive, account for, and disburse funds received by the State to support Independent Living Services in the State based on the plan;</w:t>
      </w:r>
    </w:p>
    <w:p w14:paraId="38B4FB29" w14:textId="77777777" w:rsidR="006438B5" w:rsidRPr="00BF685A" w:rsidRDefault="006438B5" w:rsidP="006438B5">
      <w:pPr>
        <w:ind w:left="720" w:hanging="720"/>
        <w:rPr>
          <w:rFonts w:ascii="Arial" w:hAnsi="Arial" w:cs="Arial"/>
          <w:sz w:val="22"/>
          <w:szCs w:val="22"/>
        </w:rPr>
      </w:pPr>
    </w:p>
    <w:p w14:paraId="1214202D"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7.2.</w:t>
      </w:r>
      <w:r w:rsidRPr="00BF685A">
        <w:rPr>
          <w:rFonts w:ascii="Arial" w:hAnsi="Arial" w:cs="Arial"/>
          <w:sz w:val="22"/>
          <w:szCs w:val="22"/>
        </w:rPr>
        <w:tab/>
        <w:t>The DSE will assure that the agency keeps appropriate records, in accordance with federal and state law, and provides access to records by the federal funding agency upon request;</w:t>
      </w:r>
    </w:p>
    <w:p w14:paraId="29232562" w14:textId="77777777" w:rsidR="006438B5" w:rsidRPr="00BF685A" w:rsidRDefault="006438B5" w:rsidP="006438B5">
      <w:pPr>
        <w:ind w:left="720" w:hanging="720"/>
        <w:rPr>
          <w:rFonts w:ascii="Arial" w:hAnsi="Arial" w:cs="Arial"/>
          <w:sz w:val="22"/>
          <w:szCs w:val="22"/>
        </w:rPr>
      </w:pPr>
    </w:p>
    <w:p w14:paraId="445DDB92"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7.3.</w:t>
      </w:r>
      <w:r w:rsidRPr="00BF685A">
        <w:rPr>
          <w:rFonts w:ascii="Arial" w:hAnsi="Arial" w:cs="Arial"/>
          <w:sz w:val="22"/>
          <w:szCs w:val="22"/>
        </w:rPr>
        <w:tab/>
        <w:t>The DSE will not retain more than 5 percent of the funds received by the State for any fiscal year under Part B for administrative expenses;</w:t>
      </w:r>
      <w:r w:rsidRPr="00BF685A">
        <w:rPr>
          <w:rStyle w:val="EndnoteReference"/>
          <w:rFonts w:ascii="Arial" w:hAnsi="Arial" w:cs="Arial"/>
          <w:sz w:val="22"/>
          <w:szCs w:val="22"/>
        </w:rPr>
        <w:footnoteRef/>
      </w:r>
    </w:p>
    <w:p w14:paraId="5FBD4801" w14:textId="77777777" w:rsidR="006438B5" w:rsidRPr="00BF685A" w:rsidRDefault="006438B5" w:rsidP="006438B5">
      <w:pPr>
        <w:ind w:left="720" w:hanging="720"/>
        <w:rPr>
          <w:rFonts w:ascii="Arial" w:hAnsi="Arial" w:cs="Arial"/>
          <w:sz w:val="22"/>
          <w:szCs w:val="22"/>
        </w:rPr>
      </w:pPr>
    </w:p>
    <w:p w14:paraId="7B8031A4"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7.4.</w:t>
      </w:r>
      <w:r w:rsidRPr="00BF685A">
        <w:rPr>
          <w:rFonts w:ascii="Arial" w:hAnsi="Arial" w:cs="Arial"/>
          <w:sz w:val="22"/>
          <w:szCs w:val="22"/>
        </w:rPr>
        <w:tab/>
        <w:t xml:space="preserve">The DSE assures that the SILC is established as an autonomous entity within the State as required in </w:t>
      </w:r>
      <w:r w:rsidRPr="00BF685A">
        <w:rPr>
          <w:rFonts w:ascii="Arial" w:hAnsi="Arial" w:cs="Arial"/>
          <w:i/>
          <w:sz w:val="22"/>
          <w:szCs w:val="22"/>
        </w:rPr>
        <w:t>45 CFR 1329.14</w:t>
      </w:r>
      <w:r w:rsidRPr="00BF685A">
        <w:rPr>
          <w:rFonts w:ascii="Arial" w:hAnsi="Arial" w:cs="Arial"/>
          <w:sz w:val="22"/>
          <w:szCs w:val="22"/>
        </w:rPr>
        <w:t>;</w:t>
      </w:r>
    </w:p>
    <w:p w14:paraId="7FFD5444" w14:textId="77777777" w:rsidR="006438B5" w:rsidRPr="00BF685A" w:rsidRDefault="006438B5" w:rsidP="006438B5">
      <w:pPr>
        <w:ind w:left="720" w:hanging="720"/>
        <w:rPr>
          <w:rFonts w:ascii="Arial" w:hAnsi="Arial" w:cs="Arial"/>
          <w:sz w:val="22"/>
          <w:szCs w:val="22"/>
        </w:rPr>
      </w:pPr>
    </w:p>
    <w:p w14:paraId="34969FED"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7.5.</w:t>
      </w:r>
      <w:r w:rsidRPr="00BF685A">
        <w:rPr>
          <w:rFonts w:ascii="Arial" w:hAnsi="Arial" w:cs="Arial"/>
          <w:sz w:val="22"/>
          <w:szCs w:val="22"/>
        </w:rPr>
        <w:tab/>
        <w:t>The DSE will not interfere with the business or operations of the SILC that include but are not limited to:</w:t>
      </w:r>
    </w:p>
    <w:p w14:paraId="11821E3E"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1.  Expenditure of federal funds</w:t>
      </w:r>
    </w:p>
    <w:p w14:paraId="47CEED84"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2.  Meeting schedules and agendas</w:t>
      </w:r>
    </w:p>
    <w:p w14:paraId="687AB53F"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3.  SILC board business</w:t>
      </w:r>
    </w:p>
    <w:p w14:paraId="468818FD"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4.  Voting actions of the SILC board</w:t>
      </w:r>
    </w:p>
    <w:p w14:paraId="6E337959"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5.  Personnel actions</w:t>
      </w:r>
    </w:p>
    <w:p w14:paraId="47C34A8F"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6.  Allowable travel</w:t>
      </w:r>
    </w:p>
    <w:p w14:paraId="2A103A46"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7.  Trainings</w:t>
      </w:r>
    </w:p>
    <w:p w14:paraId="4B985F9A" w14:textId="77777777" w:rsidR="006438B5" w:rsidRPr="00BF685A" w:rsidRDefault="006438B5" w:rsidP="006438B5">
      <w:pPr>
        <w:rPr>
          <w:rFonts w:ascii="Arial" w:hAnsi="Arial" w:cs="Arial"/>
          <w:sz w:val="22"/>
          <w:szCs w:val="22"/>
        </w:rPr>
      </w:pPr>
    </w:p>
    <w:p w14:paraId="2F987E6C"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7.6.</w:t>
      </w:r>
      <w:r w:rsidRPr="00BF685A">
        <w:rPr>
          <w:rFonts w:ascii="Arial" w:hAnsi="Arial" w:cs="Arial"/>
          <w:sz w:val="22"/>
          <w:szCs w:val="22"/>
        </w:rPr>
        <w:tab/>
        <w:t>The DSE will abide by SILC determination of whether the SILC wants to utilize DSE staff:</w:t>
      </w:r>
    </w:p>
    <w:p w14:paraId="0836C928"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38CFC7CB" w14:textId="77777777" w:rsidR="006438B5" w:rsidRPr="00BF685A" w:rsidRDefault="006438B5" w:rsidP="006438B5">
      <w:pPr>
        <w:ind w:left="720" w:hanging="720"/>
        <w:rPr>
          <w:rFonts w:ascii="Arial" w:hAnsi="Arial" w:cs="Arial"/>
          <w:sz w:val="22"/>
          <w:szCs w:val="22"/>
        </w:rPr>
      </w:pPr>
    </w:p>
    <w:p w14:paraId="16307C6F"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7.7.</w:t>
      </w:r>
      <w:r w:rsidRPr="00BF685A">
        <w:rPr>
          <w:rFonts w:ascii="Arial" w:hAnsi="Arial" w:cs="Arial"/>
          <w:sz w:val="22"/>
          <w:szCs w:val="22"/>
        </w:rPr>
        <w:tab/>
        <w:t>The DSE will fully cooperate with the SILC in the nomination and appointment process for the SILC in the State;</w:t>
      </w:r>
    </w:p>
    <w:p w14:paraId="5D225EF4" w14:textId="77777777" w:rsidR="006438B5" w:rsidRPr="00BF685A" w:rsidRDefault="006438B5" w:rsidP="006438B5">
      <w:pPr>
        <w:ind w:left="720" w:hanging="720"/>
        <w:rPr>
          <w:rFonts w:ascii="Arial" w:hAnsi="Arial" w:cs="Arial"/>
          <w:sz w:val="22"/>
          <w:szCs w:val="22"/>
        </w:rPr>
      </w:pPr>
    </w:p>
    <w:p w14:paraId="0AA18C10" w14:textId="77777777" w:rsidR="006438B5" w:rsidRPr="00BF685A" w:rsidRDefault="006438B5" w:rsidP="006438B5">
      <w:pPr>
        <w:ind w:left="720" w:hanging="720"/>
        <w:rPr>
          <w:rFonts w:ascii="Arial" w:hAnsi="Arial" w:cs="Arial"/>
          <w:sz w:val="22"/>
          <w:szCs w:val="22"/>
        </w:rPr>
      </w:pPr>
      <w:r w:rsidRPr="00BF685A">
        <w:rPr>
          <w:rFonts w:ascii="Arial" w:hAnsi="Arial" w:cs="Arial"/>
          <w:sz w:val="22"/>
          <w:szCs w:val="22"/>
        </w:rPr>
        <w:t>7.8.</w:t>
      </w:r>
      <w:r w:rsidRPr="00BF685A">
        <w:rPr>
          <w:rFonts w:ascii="Arial" w:hAnsi="Arial" w:cs="Arial"/>
          <w:sz w:val="22"/>
          <w:szCs w:val="22"/>
        </w:rPr>
        <w:tab/>
        <w:t>The DSE shall make timely and prompt payments to Part B funded SILCs and CILs:</w:t>
      </w:r>
    </w:p>
    <w:p w14:paraId="7286F7FC"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1.  When the reimbursement method is used, the DSE must make a payment within 30 calendar days after receipt of the billing, unless the agency or pass-through entity reasonably believes the request to be improper;</w:t>
      </w:r>
    </w:p>
    <w:p w14:paraId="3EE464E6"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2.  When necessary, the DSE will advance payments to Part B funded SILCs and CILs to cover its estimated disbursement needs for an initial period generally geared to the mutually agreed upon disbursing cycle; and</w:t>
      </w:r>
    </w:p>
    <w:p w14:paraId="5AFFAA30" w14:textId="77777777" w:rsidR="006438B5" w:rsidRPr="00BF685A" w:rsidRDefault="006438B5" w:rsidP="006438B5">
      <w:pPr>
        <w:ind w:left="1080" w:hanging="360"/>
        <w:rPr>
          <w:rFonts w:ascii="Arial" w:hAnsi="Arial" w:cs="Arial"/>
          <w:sz w:val="22"/>
          <w:szCs w:val="22"/>
        </w:rPr>
      </w:pPr>
      <w:r w:rsidRPr="00BF685A">
        <w:rPr>
          <w:rFonts w:ascii="Arial" w:hAnsi="Arial" w:cs="Arial"/>
          <w:sz w:val="22"/>
          <w:szCs w:val="22"/>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1D30DD17" w14:textId="77777777" w:rsidR="006438B5" w:rsidRPr="00BF685A" w:rsidRDefault="006438B5" w:rsidP="006438B5">
      <w:pPr>
        <w:ind w:left="720" w:hanging="720"/>
        <w:rPr>
          <w:rFonts w:ascii="Arial" w:hAnsi="Arial" w:cs="Arial"/>
          <w:sz w:val="22"/>
          <w:szCs w:val="22"/>
        </w:rPr>
      </w:pPr>
    </w:p>
    <w:p w14:paraId="769E732D" w14:textId="77777777" w:rsidR="006438B5" w:rsidRPr="00BF685A" w:rsidRDefault="006438B5" w:rsidP="006438B5">
      <w:pPr>
        <w:rPr>
          <w:rFonts w:ascii="Arial" w:hAnsi="Arial" w:cs="Arial"/>
          <w:sz w:val="22"/>
          <w:szCs w:val="22"/>
        </w:rPr>
      </w:pPr>
      <w:r w:rsidRPr="00BF685A">
        <w:rPr>
          <w:rFonts w:ascii="Arial" w:hAnsi="Arial" w:cs="Arial"/>
          <w:sz w:val="22"/>
          <w:szCs w:val="22"/>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BF685A">
        <w:rPr>
          <w:rStyle w:val="EndnoteReference"/>
          <w:rFonts w:ascii="Arial" w:hAnsi="Arial" w:cs="Arial"/>
          <w:sz w:val="22"/>
          <w:szCs w:val="22"/>
        </w:rPr>
        <w:footnoteRef/>
      </w:r>
    </w:p>
    <w:p w14:paraId="37B56B8D" w14:textId="77777777" w:rsidR="006438B5" w:rsidRPr="00BF685A" w:rsidRDefault="006438B5" w:rsidP="006438B5">
      <w:pPr>
        <w:rPr>
          <w:rFonts w:ascii="Arial" w:hAnsi="Arial" w:cs="Arial"/>
          <w:sz w:val="22"/>
          <w:szCs w:val="22"/>
        </w:rPr>
      </w:pPr>
    </w:p>
    <w:p w14:paraId="45EBD0C5"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Kristin Corash, Director, Division of Vocational Rehabilitation, Colorado Department of Labor and Employment</w:t>
      </w:r>
    </w:p>
    <w:p w14:paraId="02B4F986" w14:textId="77777777" w:rsidR="006438B5" w:rsidRPr="00BF685A" w:rsidRDefault="006438B5" w:rsidP="006438B5">
      <w:pPr>
        <w:rPr>
          <w:rFonts w:ascii="Arial" w:hAnsi="Arial" w:cs="Arial"/>
          <w:sz w:val="22"/>
          <w:szCs w:val="22"/>
        </w:rPr>
      </w:pPr>
      <w:r w:rsidRPr="00BF685A">
        <w:rPr>
          <w:rFonts w:ascii="Arial" w:hAnsi="Arial" w:cs="Arial"/>
          <w:sz w:val="22"/>
          <w:szCs w:val="22"/>
        </w:rPr>
        <w:t>Name and Title of DSE director/authorized representative</w:t>
      </w:r>
    </w:p>
    <w:p w14:paraId="73D548FE" w14:textId="77777777" w:rsidR="006438B5" w:rsidRPr="00BF685A" w:rsidRDefault="006438B5" w:rsidP="006438B5">
      <w:pPr>
        <w:rPr>
          <w:rFonts w:ascii="Arial" w:hAnsi="Arial" w:cs="Arial"/>
          <w:sz w:val="22"/>
          <w:szCs w:val="22"/>
        </w:rPr>
      </w:pPr>
    </w:p>
    <w:p w14:paraId="585E24C5"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2EB58B16" w14:textId="77777777" w:rsidR="006438B5" w:rsidRPr="00BF685A" w:rsidRDefault="006438B5" w:rsidP="006438B5">
      <w:pPr>
        <w:rPr>
          <w:rFonts w:ascii="Arial" w:hAnsi="Arial" w:cs="Arial"/>
          <w:sz w:val="22"/>
          <w:szCs w:val="22"/>
        </w:rPr>
      </w:pPr>
      <w:r w:rsidRPr="00BF685A">
        <w:rPr>
          <w:rFonts w:ascii="Arial" w:hAnsi="Arial" w:cs="Arial"/>
          <w:sz w:val="22"/>
          <w:szCs w:val="22"/>
        </w:rPr>
        <w:t>Signature</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05A58597" w14:textId="77777777" w:rsidR="006438B5" w:rsidRPr="00BF685A" w:rsidRDefault="006438B5" w:rsidP="006438B5">
      <w:pPr>
        <w:rPr>
          <w:rFonts w:ascii="Arial" w:hAnsi="Arial" w:cs="Arial"/>
          <w:sz w:val="22"/>
          <w:szCs w:val="22"/>
        </w:rPr>
      </w:pPr>
    </w:p>
    <w:p w14:paraId="3A02A6FB" w14:textId="77777777" w:rsidR="006438B5" w:rsidRPr="00BF685A" w:rsidRDefault="006438B5" w:rsidP="006438B5">
      <w:pPr>
        <w:rPr>
          <w:rFonts w:ascii="Arial" w:hAnsi="Arial" w:cs="Arial"/>
          <w:sz w:val="22"/>
          <w:szCs w:val="22"/>
        </w:rPr>
      </w:pPr>
      <w:r w:rsidRPr="00BF685A">
        <w:rPr>
          <w:rFonts w:ascii="Arial" w:hAnsi="Arial" w:cs="Arial"/>
          <w:sz w:val="22"/>
          <w:szCs w:val="22"/>
        </w:rPr>
        <w:t>Electronic signature may be used for the purposes of submission, but hard copy of signature must be kept on file by the SILC.</w:t>
      </w:r>
    </w:p>
    <w:p w14:paraId="12CCBCB5" w14:textId="77777777" w:rsidR="006438B5" w:rsidRPr="00BF685A" w:rsidRDefault="006438B5" w:rsidP="006438B5">
      <w:pPr>
        <w:rPr>
          <w:rFonts w:ascii="Arial" w:hAnsi="Arial" w:cs="Arial"/>
          <w:b/>
          <w:sz w:val="22"/>
          <w:szCs w:val="22"/>
        </w:rPr>
      </w:pPr>
    </w:p>
    <w:p w14:paraId="53703735" w14:textId="77777777" w:rsidR="006438B5" w:rsidRPr="00BF685A" w:rsidRDefault="006438B5" w:rsidP="006438B5">
      <w:pPr>
        <w:rPr>
          <w:rFonts w:ascii="Arial" w:hAnsi="Arial" w:cs="Arial"/>
          <w:b/>
          <w:sz w:val="22"/>
          <w:szCs w:val="22"/>
        </w:rPr>
      </w:pPr>
      <w:r w:rsidRPr="00BF685A">
        <w:rPr>
          <w:rFonts w:ascii="Arial" w:hAnsi="Arial" w:cs="Arial"/>
          <w:b/>
          <w:sz w:val="22"/>
          <w:szCs w:val="22"/>
        </w:rPr>
        <w:t>Section 8:  Statewide Independent Living Council (SILC) Assurances and Indicators of Minimum Compliance</w:t>
      </w:r>
    </w:p>
    <w:p w14:paraId="1302C2B9" w14:textId="77777777" w:rsidR="006438B5" w:rsidRPr="00BF685A" w:rsidRDefault="006438B5" w:rsidP="006438B5">
      <w:pPr>
        <w:rPr>
          <w:rFonts w:ascii="Arial" w:hAnsi="Arial" w:cs="Arial"/>
          <w:b/>
          <w:sz w:val="22"/>
          <w:szCs w:val="22"/>
        </w:rPr>
      </w:pPr>
    </w:p>
    <w:p w14:paraId="6BF4FE35" w14:textId="77777777" w:rsidR="006438B5" w:rsidRPr="001846D5" w:rsidRDefault="006438B5" w:rsidP="006438B5">
      <w:pPr>
        <w:rPr>
          <w:rFonts w:ascii="Arial" w:hAnsi="Arial" w:cs="Arial"/>
          <w:b/>
          <w:sz w:val="22"/>
          <w:szCs w:val="22"/>
        </w:rPr>
      </w:pPr>
      <w:r w:rsidRPr="001846D5">
        <w:rPr>
          <w:rFonts w:ascii="Arial" w:hAnsi="Arial" w:cs="Arial"/>
          <w:b/>
          <w:sz w:val="22"/>
          <w:szCs w:val="22"/>
        </w:rPr>
        <w:t xml:space="preserve">8.1 </w:t>
      </w:r>
      <w:r w:rsidRPr="001846D5">
        <w:rPr>
          <w:rFonts w:ascii="Arial" w:hAnsi="Arial" w:cs="Arial"/>
          <w:b/>
          <w:sz w:val="22"/>
          <w:szCs w:val="22"/>
          <w:u w:val="single"/>
        </w:rPr>
        <w:t>Assurances</w:t>
      </w:r>
    </w:p>
    <w:p w14:paraId="30C930A4" w14:textId="77777777" w:rsidR="00BE3C16" w:rsidRDefault="00BE3C16" w:rsidP="006438B5">
      <w:pPr>
        <w:rPr>
          <w:rFonts w:ascii="Arial" w:hAnsi="Arial" w:cs="Arial"/>
          <w:sz w:val="22"/>
          <w:szCs w:val="22"/>
          <w:u w:val="single"/>
        </w:rPr>
      </w:pPr>
    </w:p>
    <w:p w14:paraId="315BC0F2"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Joan LaBelle, CO SILC Chair,</w:t>
      </w:r>
      <w:r w:rsidRPr="00BF685A">
        <w:rPr>
          <w:rFonts w:ascii="Arial" w:hAnsi="Arial" w:cs="Arial"/>
          <w:sz w:val="22"/>
          <w:szCs w:val="22"/>
        </w:rPr>
        <w:t xml:space="preserve"> acting on behalf of the </w:t>
      </w:r>
      <w:r w:rsidRPr="00BF685A">
        <w:rPr>
          <w:rFonts w:ascii="Arial" w:hAnsi="Arial" w:cs="Arial"/>
          <w:sz w:val="22"/>
          <w:szCs w:val="22"/>
          <w:u w:val="single"/>
        </w:rPr>
        <w:t>CO SILC,</w:t>
      </w:r>
      <w:r w:rsidRPr="00BF685A">
        <w:rPr>
          <w:rFonts w:ascii="Arial" w:hAnsi="Arial" w:cs="Arial"/>
          <w:sz w:val="22"/>
          <w:szCs w:val="22"/>
        </w:rPr>
        <w:t xml:space="preserve"> located at </w:t>
      </w:r>
      <w:r w:rsidRPr="00BF685A">
        <w:rPr>
          <w:rFonts w:ascii="Arial" w:hAnsi="Arial" w:cs="Arial"/>
          <w:sz w:val="22"/>
          <w:szCs w:val="22"/>
          <w:u w:val="single"/>
        </w:rPr>
        <w:tab/>
      </w:r>
      <w:r w:rsidRPr="00BF685A">
        <w:rPr>
          <w:rFonts w:ascii="Arial" w:hAnsi="Arial" w:cs="Arial"/>
          <w:sz w:val="22"/>
          <w:szCs w:val="22"/>
          <w:u w:val="single"/>
        </w:rPr>
        <w:tab/>
        <w:t>633 17</w:t>
      </w:r>
      <w:r w:rsidRPr="00BF685A">
        <w:rPr>
          <w:rFonts w:ascii="Arial" w:hAnsi="Arial" w:cs="Arial"/>
          <w:sz w:val="22"/>
          <w:szCs w:val="22"/>
          <w:u w:val="single"/>
          <w:vertAlign w:val="superscript"/>
        </w:rPr>
        <w:t>th</w:t>
      </w:r>
      <w:r w:rsidRPr="00BF685A">
        <w:rPr>
          <w:rFonts w:ascii="Arial" w:hAnsi="Arial" w:cs="Arial"/>
          <w:sz w:val="22"/>
          <w:szCs w:val="22"/>
          <w:u w:val="single"/>
        </w:rPr>
        <w:t xml:space="preserve"> Street, Suite 1501, Denver, CO  80202, </w:t>
      </w:r>
      <w:hyperlink r:id="rId8" w:history="1">
        <w:r w:rsidRPr="00BF685A">
          <w:rPr>
            <w:rStyle w:val="Hyperlink"/>
            <w:rFonts w:ascii="Arial" w:hAnsi="Arial" w:cs="Arial"/>
            <w:sz w:val="22"/>
            <w:szCs w:val="22"/>
          </w:rPr>
          <w:t>joan.labelle@coloradosilc.org</w:t>
        </w:r>
      </w:hyperlink>
      <w:r w:rsidRPr="00BF685A">
        <w:rPr>
          <w:rFonts w:ascii="Arial" w:hAnsi="Arial" w:cs="Arial"/>
          <w:sz w:val="22"/>
          <w:szCs w:val="22"/>
          <w:u w:val="single"/>
        </w:rPr>
        <w:t xml:space="preserve"> or </w:t>
      </w:r>
      <w:hyperlink r:id="rId9" w:history="1">
        <w:r w:rsidRPr="00BF685A">
          <w:rPr>
            <w:rStyle w:val="Hyperlink"/>
            <w:rFonts w:ascii="Arial" w:hAnsi="Arial" w:cs="Arial"/>
            <w:sz w:val="22"/>
            <w:szCs w:val="22"/>
          </w:rPr>
          <w:t>j.labelle@disabledresourceservices.org</w:t>
        </w:r>
      </w:hyperlink>
      <w:r w:rsidRPr="00BF685A">
        <w:rPr>
          <w:rFonts w:ascii="Arial" w:hAnsi="Arial" w:cs="Arial"/>
          <w:i/>
          <w:sz w:val="22"/>
          <w:szCs w:val="22"/>
        </w:rPr>
        <w:t>, 45 CFR 1329.14</w:t>
      </w:r>
      <w:r w:rsidRPr="00BF685A">
        <w:rPr>
          <w:rFonts w:ascii="Arial" w:hAnsi="Arial" w:cs="Arial"/>
          <w:sz w:val="22"/>
          <w:szCs w:val="22"/>
        </w:rPr>
        <w:t xml:space="preserve"> assures that:</w:t>
      </w:r>
    </w:p>
    <w:p w14:paraId="2805D4B0" w14:textId="77777777" w:rsidR="006438B5" w:rsidRPr="00BF685A" w:rsidRDefault="006438B5" w:rsidP="006438B5">
      <w:pPr>
        <w:spacing w:after="200" w:line="276" w:lineRule="auto"/>
        <w:contextualSpacing/>
        <w:rPr>
          <w:rFonts w:ascii="Arial" w:hAnsi="Arial" w:cs="Arial"/>
          <w:sz w:val="22"/>
          <w:szCs w:val="22"/>
        </w:rPr>
      </w:pPr>
    </w:p>
    <w:p w14:paraId="02BD3670"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 xml:space="preserve">The SILC regularly (not less than annually) provides the appointing authority recommendations for eligible appointments; </w:t>
      </w:r>
    </w:p>
    <w:p w14:paraId="2FDE19A4"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The SILC is composed of the requisite members set forth in the Act;</w:t>
      </w:r>
      <w:r w:rsidRPr="00BF685A">
        <w:rPr>
          <w:rStyle w:val="EndnoteReference"/>
          <w:rFonts w:ascii="Arial" w:hAnsi="Arial" w:cs="Arial"/>
          <w:sz w:val="22"/>
          <w:szCs w:val="22"/>
        </w:rPr>
        <w:footnoteRef/>
      </w:r>
    </w:p>
    <w:p w14:paraId="768A6FD6"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The SILC terms of appointment adhere to the Act;</w:t>
      </w:r>
      <w:r w:rsidRPr="00BF685A">
        <w:rPr>
          <w:rStyle w:val="EndnoteReference"/>
          <w:rFonts w:ascii="Arial" w:hAnsi="Arial" w:cs="Arial"/>
          <w:sz w:val="22"/>
          <w:szCs w:val="22"/>
        </w:rPr>
        <w:footnoteRef/>
      </w:r>
    </w:p>
    <w:p w14:paraId="37F14B9F"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 xml:space="preserve">The SILC is not established as an entity within a State agency in accordance with 45 CFR Sec. 1329.14(b); </w:t>
      </w:r>
    </w:p>
    <w:p w14:paraId="3EEED560"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 xml:space="preserve">The SILC will make the determination of whether it wants to utilize DSE staff to carry out the functions of the SILC; </w:t>
      </w:r>
    </w:p>
    <w:p w14:paraId="6B7C89B5" w14:textId="77777777" w:rsidR="006438B5" w:rsidRPr="00BF685A" w:rsidRDefault="006438B5" w:rsidP="006438B5">
      <w:pPr>
        <w:numPr>
          <w:ilvl w:val="1"/>
          <w:numId w:val="7"/>
        </w:numPr>
        <w:spacing w:after="200" w:line="276" w:lineRule="auto"/>
        <w:contextualSpacing/>
        <w:rPr>
          <w:rFonts w:ascii="Arial" w:hAnsi="Arial" w:cs="Arial"/>
          <w:sz w:val="22"/>
          <w:szCs w:val="22"/>
        </w:rPr>
      </w:pPr>
      <w:r w:rsidRPr="00BF685A">
        <w:rPr>
          <w:rFonts w:ascii="Arial" w:hAnsi="Arial" w:cs="Arial"/>
          <w:sz w:val="22"/>
          <w:szCs w:val="22"/>
        </w:rPr>
        <w:t>The SILC must inform the DSE if it chooses to utilize DSE staff;</w:t>
      </w:r>
    </w:p>
    <w:p w14:paraId="23BBC9AF" w14:textId="77777777" w:rsidR="006438B5" w:rsidRPr="00BF685A" w:rsidRDefault="006438B5" w:rsidP="006438B5">
      <w:pPr>
        <w:numPr>
          <w:ilvl w:val="1"/>
          <w:numId w:val="7"/>
        </w:numPr>
        <w:spacing w:after="200" w:line="276" w:lineRule="auto"/>
        <w:contextualSpacing/>
        <w:rPr>
          <w:rFonts w:ascii="Arial" w:hAnsi="Arial" w:cs="Arial"/>
          <w:sz w:val="22"/>
          <w:szCs w:val="22"/>
        </w:rPr>
      </w:pPr>
      <w:r w:rsidRPr="00BF685A">
        <w:rPr>
          <w:rFonts w:ascii="Arial" w:hAnsi="Arial" w:cs="Arial"/>
          <w:sz w:val="22"/>
          <w:szCs w:val="22"/>
        </w:rPr>
        <w:t>The SILC assumes management and responsibility of such staff with regard to activities and functions performed for the SILC in accordance with the Act.</w:t>
      </w:r>
      <w:r w:rsidRPr="00BF685A">
        <w:rPr>
          <w:rStyle w:val="EndnoteReference"/>
          <w:rFonts w:ascii="Arial" w:hAnsi="Arial" w:cs="Arial"/>
          <w:sz w:val="22"/>
          <w:szCs w:val="22"/>
        </w:rPr>
        <w:footnoteRef/>
      </w:r>
    </w:p>
    <w:p w14:paraId="76350BD3"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The SILC shall ensure all program activities are accessible to people with disabilities;</w:t>
      </w:r>
    </w:p>
    <w:p w14:paraId="6C1381E7"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The State Plan shall provide assurances that the designated State entity, any other agency, office, or entity of the State will not interfere with operations of the SILC, except as provided by law and regulation and;</w:t>
      </w:r>
    </w:p>
    <w:p w14:paraId="436B7C9E" w14:textId="77777777" w:rsidR="006438B5" w:rsidRPr="00BF685A" w:rsidRDefault="006438B5" w:rsidP="006438B5">
      <w:pPr>
        <w:numPr>
          <w:ilvl w:val="0"/>
          <w:numId w:val="7"/>
        </w:numPr>
        <w:spacing w:after="200" w:line="276" w:lineRule="auto"/>
        <w:contextualSpacing/>
        <w:rPr>
          <w:rFonts w:ascii="Arial" w:hAnsi="Arial" w:cs="Arial"/>
          <w:sz w:val="22"/>
          <w:szCs w:val="22"/>
        </w:rPr>
      </w:pPr>
      <w:r w:rsidRPr="00BF685A">
        <w:rPr>
          <w:rFonts w:ascii="Arial" w:hAnsi="Arial" w:cs="Arial"/>
          <w:sz w:val="22"/>
          <w:szCs w:val="22"/>
        </w:rPr>
        <w:t>The SILC actively consults with unserved and underserved populations in urban and rural areas that include, indigenous populations as appropriate for State Plan development as described in Sec. 713(b)(7) the Act regarding Authorized Uses of Funds.</w:t>
      </w:r>
      <w:r w:rsidRPr="00BF685A">
        <w:rPr>
          <w:rStyle w:val="EndnoteReference"/>
          <w:rFonts w:ascii="Arial" w:hAnsi="Arial" w:cs="Arial"/>
          <w:sz w:val="22"/>
          <w:szCs w:val="22"/>
        </w:rPr>
        <w:footnoteRef/>
      </w:r>
    </w:p>
    <w:p w14:paraId="0D98A36D" w14:textId="77777777" w:rsidR="006438B5" w:rsidRPr="00BF685A" w:rsidRDefault="006438B5" w:rsidP="006438B5">
      <w:pPr>
        <w:rPr>
          <w:rFonts w:ascii="Arial" w:hAnsi="Arial" w:cs="Arial"/>
          <w:sz w:val="22"/>
          <w:szCs w:val="22"/>
        </w:rPr>
      </w:pPr>
    </w:p>
    <w:p w14:paraId="267B8445" w14:textId="77777777" w:rsidR="006438B5" w:rsidRPr="00BF685A" w:rsidRDefault="006438B5" w:rsidP="006438B5">
      <w:pPr>
        <w:rPr>
          <w:rFonts w:ascii="Arial" w:hAnsi="Arial" w:cs="Arial"/>
          <w:sz w:val="22"/>
          <w:szCs w:val="22"/>
          <w:u w:val="single"/>
        </w:rPr>
      </w:pPr>
      <w:r w:rsidRPr="00BF685A">
        <w:rPr>
          <w:rFonts w:ascii="Arial" w:hAnsi="Arial" w:cs="Arial"/>
          <w:sz w:val="22"/>
          <w:szCs w:val="22"/>
        </w:rPr>
        <w:t xml:space="preserve">Section 8.2 </w:t>
      </w:r>
      <w:r w:rsidRPr="00BF685A">
        <w:rPr>
          <w:rFonts w:ascii="Arial" w:hAnsi="Arial" w:cs="Arial"/>
          <w:sz w:val="22"/>
          <w:szCs w:val="22"/>
          <w:u w:val="single"/>
        </w:rPr>
        <w:t>Indicators of Minimum Compliance</w:t>
      </w:r>
    </w:p>
    <w:p w14:paraId="6B8E1AB6" w14:textId="77777777" w:rsidR="006438B5" w:rsidRPr="00BF685A" w:rsidRDefault="006438B5" w:rsidP="006438B5">
      <w:pPr>
        <w:spacing w:after="200" w:line="276" w:lineRule="auto"/>
        <w:contextualSpacing/>
        <w:rPr>
          <w:rFonts w:ascii="Arial" w:hAnsi="Arial" w:cs="Arial"/>
          <w:sz w:val="22"/>
          <w:szCs w:val="22"/>
        </w:rPr>
      </w:pPr>
      <w:r w:rsidRPr="00BF685A">
        <w:rPr>
          <w:rFonts w:ascii="Arial" w:hAnsi="Arial" w:cs="Arial"/>
          <w:sz w:val="22"/>
          <w:szCs w:val="22"/>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5A3BB8B" w14:textId="77777777" w:rsidR="006438B5" w:rsidRPr="00BF685A" w:rsidRDefault="006438B5" w:rsidP="006438B5">
      <w:pPr>
        <w:spacing w:after="200" w:line="276" w:lineRule="auto"/>
        <w:ind w:left="720"/>
        <w:contextualSpacing/>
        <w:rPr>
          <w:rFonts w:ascii="Arial" w:hAnsi="Arial" w:cs="Arial"/>
          <w:sz w:val="22"/>
          <w:szCs w:val="22"/>
        </w:rPr>
      </w:pPr>
    </w:p>
    <w:p w14:paraId="355E8E0D" w14:textId="77777777" w:rsidR="006438B5" w:rsidRPr="00BF685A" w:rsidRDefault="006438B5" w:rsidP="006438B5">
      <w:pPr>
        <w:numPr>
          <w:ilvl w:val="0"/>
          <w:numId w:val="6"/>
        </w:numPr>
        <w:spacing w:after="200" w:line="276" w:lineRule="auto"/>
        <w:contextualSpacing/>
        <w:rPr>
          <w:rFonts w:ascii="Arial" w:hAnsi="Arial" w:cs="Arial"/>
          <w:sz w:val="22"/>
          <w:szCs w:val="22"/>
        </w:rPr>
      </w:pPr>
      <w:r w:rsidRPr="00BF685A">
        <w:rPr>
          <w:rFonts w:ascii="Arial" w:hAnsi="Arial" w:cs="Arial"/>
          <w:sz w:val="22"/>
          <w:szCs w:val="22"/>
        </w:rPr>
        <w:t xml:space="preserve">STATEWIDE INDEPENDENT LIVING COUNCIL INDICATORS. </w:t>
      </w:r>
    </w:p>
    <w:p w14:paraId="077C584D" w14:textId="77777777" w:rsidR="006438B5" w:rsidRPr="00BF685A" w:rsidRDefault="006438B5" w:rsidP="006438B5">
      <w:pPr>
        <w:spacing w:after="200" w:line="276" w:lineRule="auto"/>
        <w:ind w:left="360"/>
        <w:contextualSpacing/>
        <w:rPr>
          <w:rFonts w:ascii="Arial" w:hAnsi="Arial" w:cs="Arial"/>
          <w:sz w:val="22"/>
          <w:szCs w:val="22"/>
        </w:rPr>
      </w:pPr>
    </w:p>
    <w:p w14:paraId="485431B4" w14:textId="77777777" w:rsidR="006438B5" w:rsidRPr="00BF685A" w:rsidRDefault="006438B5" w:rsidP="006438B5">
      <w:pPr>
        <w:numPr>
          <w:ilvl w:val="0"/>
          <w:numId w:val="8"/>
        </w:numPr>
        <w:spacing w:after="200" w:line="276" w:lineRule="auto"/>
        <w:contextualSpacing/>
        <w:rPr>
          <w:rFonts w:ascii="Arial" w:hAnsi="Arial" w:cs="Arial"/>
          <w:sz w:val="22"/>
          <w:szCs w:val="22"/>
        </w:rPr>
      </w:pPr>
      <w:r w:rsidRPr="00BF685A">
        <w:rPr>
          <w:rFonts w:ascii="Arial" w:hAnsi="Arial" w:cs="Arial"/>
          <w:sz w:val="22"/>
          <w:szCs w:val="22"/>
        </w:rPr>
        <w:t>SILC written policies and procedures must include:</w:t>
      </w:r>
    </w:p>
    <w:p w14:paraId="610394EA"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 xml:space="preserve">A method for recruiting members, reviewing applications, and regularly providing recommendations for eligible appointments to the appointing authority; </w:t>
      </w:r>
    </w:p>
    <w:p w14:paraId="6174BCA2"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method for</w:t>
      </w:r>
      <w:r w:rsidRPr="00BF685A">
        <w:rPr>
          <w:rFonts w:ascii="Arial" w:hAnsi="Arial" w:cs="Arial"/>
          <w:b/>
          <w:sz w:val="22"/>
          <w:szCs w:val="22"/>
        </w:rPr>
        <w:t xml:space="preserve"> </w:t>
      </w:r>
      <w:r w:rsidRPr="00BF685A">
        <w:rPr>
          <w:rFonts w:ascii="Arial" w:hAnsi="Arial" w:cs="Arial"/>
          <w:sz w:val="22"/>
          <w:szCs w:val="22"/>
        </w:rPr>
        <w:t>identifying and resolving actual or potential disputes and</w:t>
      </w:r>
      <w:r w:rsidRPr="00BF685A">
        <w:rPr>
          <w:rFonts w:ascii="Arial" w:hAnsi="Arial" w:cs="Arial"/>
          <w:b/>
          <w:sz w:val="22"/>
          <w:szCs w:val="22"/>
        </w:rPr>
        <w:t xml:space="preserve"> </w:t>
      </w:r>
      <w:r w:rsidRPr="00BF685A">
        <w:rPr>
          <w:rFonts w:ascii="Arial" w:hAnsi="Arial" w:cs="Arial"/>
          <w:sz w:val="22"/>
          <w:szCs w:val="22"/>
        </w:rPr>
        <w:t>conflicts of interest that are in compliance with State and federal law;</w:t>
      </w:r>
    </w:p>
    <w:p w14:paraId="567574B5"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process to hold public meetings and meet regularly as prescribed in 45 CFR 1329.15(a)(3);</w:t>
      </w:r>
    </w:p>
    <w:p w14:paraId="730B2622"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process and timelines for advance notice to the public of SILC meetings in compliance with State and federal law and 45 CFR 1329.15(a)(3);</w:t>
      </w:r>
    </w:p>
    <w:p w14:paraId="0DC2D327"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process and timeline for advance notice to the public for SILC “Executive Session” meetings, that are closed to the public, that follow applicable federal and State laws;</w:t>
      </w:r>
    </w:p>
    <w:p w14:paraId="062B28C2"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“Executive Session” meetings should be rare and only take place to discuss confidential SILC issues such as but not limited to staffing.</w:t>
      </w:r>
    </w:p>
    <w:p w14:paraId="40C746AF"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Agendas for “Executive Session” meetings must be made available to the public, although personal identifiable information regarding SILC staff shall not be included;</w:t>
      </w:r>
    </w:p>
    <w:p w14:paraId="37EF87DC"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process and timelines for the public to request reasonable accommodations to participate during a public Council meeting;</w:t>
      </w:r>
    </w:p>
    <w:p w14:paraId="7B3BC60E"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method for developing, seeking and incorporating public input into, monitoring, reviewing and evaluating implementation of the State Plan as required in 45 CFR 1329.17; and</w:t>
      </w:r>
    </w:p>
    <w:p w14:paraId="3F29FDB3"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 process to verify centers for independent living are eligible to sign the State Plan in compliance with 45 CFR 1329.17(d)(2)(iii).</w:t>
      </w:r>
    </w:p>
    <w:p w14:paraId="48F6842F" w14:textId="77777777" w:rsidR="006438B5" w:rsidRPr="00BF685A" w:rsidRDefault="006438B5" w:rsidP="006438B5">
      <w:pPr>
        <w:numPr>
          <w:ilvl w:val="0"/>
          <w:numId w:val="8"/>
        </w:numPr>
        <w:spacing w:after="200" w:line="276" w:lineRule="auto"/>
        <w:contextualSpacing/>
        <w:rPr>
          <w:rFonts w:ascii="Arial" w:hAnsi="Arial" w:cs="Arial"/>
          <w:sz w:val="22"/>
          <w:szCs w:val="22"/>
        </w:rPr>
      </w:pPr>
      <w:r w:rsidRPr="00BF685A">
        <w:rPr>
          <w:rFonts w:ascii="Arial" w:hAnsi="Arial" w:cs="Arial"/>
          <w:sz w:val="22"/>
          <w:szCs w:val="22"/>
        </w:rPr>
        <w:t xml:space="preserve">The SILC maintains regular communication with the appointing authority to ensure efficiency and timeliness of the appointment process. </w:t>
      </w:r>
    </w:p>
    <w:p w14:paraId="3439D5D8" w14:textId="77777777" w:rsidR="006438B5" w:rsidRPr="00BF685A" w:rsidRDefault="006438B5" w:rsidP="006438B5">
      <w:pPr>
        <w:numPr>
          <w:ilvl w:val="0"/>
          <w:numId w:val="8"/>
        </w:numPr>
        <w:spacing w:after="200" w:line="276" w:lineRule="auto"/>
        <w:contextualSpacing/>
        <w:rPr>
          <w:rFonts w:ascii="Arial" w:hAnsi="Arial" w:cs="Arial"/>
          <w:sz w:val="22"/>
          <w:szCs w:val="22"/>
        </w:rPr>
      </w:pPr>
      <w:r w:rsidRPr="00BF685A">
        <w:rPr>
          <w:rFonts w:ascii="Arial" w:hAnsi="Arial" w:cs="Arial"/>
          <w:sz w:val="22"/>
          <w:szCs w:val="22"/>
        </w:rPr>
        <w:t xml:space="preserve">The SILC maintains individual training plans for members that adhere to the SILC Training and Technical Assistance Center’s SILC training curriculum. </w:t>
      </w:r>
    </w:p>
    <w:p w14:paraId="29CD7FFC" w14:textId="77777777" w:rsidR="006438B5" w:rsidRPr="00BF685A" w:rsidRDefault="006438B5" w:rsidP="006438B5">
      <w:pPr>
        <w:numPr>
          <w:ilvl w:val="0"/>
          <w:numId w:val="8"/>
        </w:numPr>
        <w:spacing w:after="200" w:line="276" w:lineRule="auto"/>
        <w:contextualSpacing/>
        <w:rPr>
          <w:rFonts w:ascii="Arial" w:hAnsi="Arial" w:cs="Arial"/>
          <w:sz w:val="22"/>
          <w:szCs w:val="22"/>
        </w:rPr>
      </w:pPr>
      <w:r w:rsidRPr="00BF685A">
        <w:rPr>
          <w:rFonts w:ascii="Arial" w:hAnsi="Arial" w:cs="Arial"/>
          <w:sz w:val="22"/>
          <w:szCs w:val="22"/>
        </w:rPr>
        <w:t>The SILC receives public input into the development of the State Plan for Independent Living in accordance with  45 CFR 1329.17(f) ensuring:</w:t>
      </w:r>
    </w:p>
    <w:p w14:paraId="4BB3A915"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466A6FDB"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All</w:t>
      </w:r>
      <w:r w:rsidRPr="00BF685A">
        <w:rPr>
          <w:rFonts w:ascii="Arial" w:hAnsi="Arial" w:cs="Arial"/>
          <w:b/>
          <w:sz w:val="22"/>
          <w:szCs w:val="22"/>
        </w:rPr>
        <w:t xml:space="preserve"> </w:t>
      </w:r>
      <w:r w:rsidRPr="00BF685A">
        <w:rPr>
          <w:rFonts w:ascii="Arial" w:hAnsi="Arial" w:cs="Arial"/>
          <w:sz w:val="22"/>
          <w:szCs w:val="22"/>
        </w:rPr>
        <w:t>meetings regarding State Plan development and review are open to the public and provides advance notice of such meetings in accordance with existing State and federal laws and 45 CFR 1329.17(f)(2)(i)-(ii);</w:t>
      </w:r>
    </w:p>
    <w:p w14:paraId="7C520D9B"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Meetings seeking public input regarding the State Plan provides advance notice of such meetings in accordance with existing State and federal laws, and 45 CFR 1329.17(f)(2)(i);</w:t>
      </w:r>
    </w:p>
    <w:p w14:paraId="72E0E678"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Public meeting locations, where public input is being taken, are accessible to all people with disabilities, including, but not limited to:</w:t>
      </w:r>
    </w:p>
    <w:p w14:paraId="38F690D7"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proximity to public transportation</w:t>
      </w:r>
      <w:r w:rsidRPr="00BF685A">
        <w:rPr>
          <w:rFonts w:ascii="Arial" w:hAnsi="Arial" w:cs="Arial"/>
          <w:b/>
          <w:sz w:val="22"/>
          <w:szCs w:val="22"/>
        </w:rPr>
        <w:t xml:space="preserve">, </w:t>
      </w:r>
    </w:p>
    <w:p w14:paraId="661F5CB3"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 xml:space="preserve">physical accessibility, and </w:t>
      </w:r>
    </w:p>
    <w:p w14:paraId="5C341BA3"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 xml:space="preserve">effective communication and accommodations that include auxiliary aids and services, necessary to make the meeting accessible to all people with disabilities.  </w:t>
      </w:r>
    </w:p>
    <w:p w14:paraId="56152989"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Materials available electronically must be 508 compliant and, upon request, available in alternative and accessible format including other commonly spoken languages.</w:t>
      </w:r>
    </w:p>
    <w:p w14:paraId="04E74723" w14:textId="77777777" w:rsidR="006438B5" w:rsidRPr="00BF685A" w:rsidRDefault="006438B5" w:rsidP="006438B5">
      <w:pPr>
        <w:numPr>
          <w:ilvl w:val="0"/>
          <w:numId w:val="8"/>
        </w:numPr>
        <w:spacing w:after="200" w:line="276" w:lineRule="auto"/>
        <w:contextualSpacing/>
        <w:rPr>
          <w:rFonts w:ascii="Arial" w:hAnsi="Arial" w:cs="Arial"/>
          <w:sz w:val="22"/>
          <w:szCs w:val="22"/>
        </w:rPr>
      </w:pPr>
      <w:r w:rsidRPr="00BF685A">
        <w:rPr>
          <w:rFonts w:ascii="Arial" w:hAnsi="Arial" w:cs="Arial"/>
          <w:sz w:val="22"/>
          <w:szCs w:val="22"/>
        </w:rPr>
        <w:t>The SILC monitors, reviews and evaluates the State Plan in accordance with 45 CFR 1329.15(a)(2) ensuring:</w:t>
      </w:r>
    </w:p>
    <w:p w14:paraId="37A0BF70"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Timely identification of revisions needed due to any material change in State law, state organization, policy or agency operations that affect the administration of the State Plan approved by the Administration for Community Living.</w:t>
      </w:r>
    </w:p>
    <w:p w14:paraId="2CDD0E98" w14:textId="77777777" w:rsidR="006438B5" w:rsidRPr="00BF685A" w:rsidRDefault="006438B5" w:rsidP="006438B5">
      <w:pPr>
        <w:numPr>
          <w:ilvl w:val="0"/>
          <w:numId w:val="8"/>
        </w:numPr>
        <w:spacing w:after="200" w:line="276" w:lineRule="auto"/>
        <w:contextualSpacing/>
        <w:rPr>
          <w:rFonts w:ascii="Arial" w:hAnsi="Arial" w:cs="Arial"/>
          <w:sz w:val="22"/>
          <w:szCs w:val="22"/>
        </w:rPr>
      </w:pPr>
      <w:r w:rsidRPr="00BF685A">
        <w:rPr>
          <w:rFonts w:ascii="Arial" w:hAnsi="Arial" w:cs="Arial"/>
          <w:sz w:val="22"/>
          <w:szCs w:val="22"/>
        </w:rPr>
        <w:t>The SILC State Plan resource plan includes:</w:t>
      </w:r>
    </w:p>
    <w:p w14:paraId="3785AE11"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Sufficient funds received from:</w:t>
      </w:r>
    </w:p>
    <w:p w14:paraId="1E739BA4"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Title VII, Part B funds;</w:t>
      </w:r>
    </w:p>
    <w:p w14:paraId="5426B7C5" w14:textId="77777777" w:rsidR="006438B5" w:rsidRPr="00BF685A" w:rsidRDefault="006438B5" w:rsidP="006438B5">
      <w:pPr>
        <w:numPr>
          <w:ilvl w:val="3"/>
          <w:numId w:val="8"/>
        </w:numPr>
        <w:spacing w:after="200" w:line="276" w:lineRule="auto"/>
        <w:contextualSpacing/>
        <w:rPr>
          <w:rFonts w:ascii="Arial" w:hAnsi="Arial" w:cs="Arial"/>
          <w:sz w:val="22"/>
          <w:szCs w:val="22"/>
        </w:rPr>
      </w:pPr>
      <w:r w:rsidRPr="00BF685A">
        <w:rPr>
          <w:rFonts w:ascii="Arial" w:hAnsi="Arial" w:cs="Arial"/>
          <w:sz w:val="22"/>
          <w:szCs w:val="22"/>
        </w:rPr>
        <w:t>If the resource plan includes Title VII, Part B funds, the State Plan provides justification of the percentage of Part B funds to be used if the percentage exceeds 30 percent of Title VII, Part B funds received by the State;</w:t>
      </w:r>
    </w:p>
    <w:p w14:paraId="6C64EE8F"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Funds for innovation and expansion activities under Sec. 101(a)(18) of the Act, 29 U.S.C. Sec. 721(a)(18), as applicable;</w:t>
      </w:r>
    </w:p>
    <w:p w14:paraId="7720D6A9" w14:textId="77777777" w:rsidR="006438B5" w:rsidRPr="00BF685A" w:rsidRDefault="006438B5" w:rsidP="006438B5">
      <w:pPr>
        <w:numPr>
          <w:ilvl w:val="2"/>
          <w:numId w:val="8"/>
        </w:numPr>
        <w:spacing w:after="200" w:line="276" w:lineRule="auto"/>
        <w:contextualSpacing/>
        <w:rPr>
          <w:rFonts w:ascii="Arial" w:hAnsi="Arial" w:cs="Arial"/>
          <w:sz w:val="22"/>
          <w:szCs w:val="22"/>
        </w:rPr>
      </w:pPr>
      <w:r w:rsidRPr="00BF685A">
        <w:rPr>
          <w:rFonts w:ascii="Arial" w:hAnsi="Arial" w:cs="Arial"/>
          <w:sz w:val="22"/>
          <w:szCs w:val="22"/>
        </w:rPr>
        <w:t>Other public and private sources.</w:t>
      </w:r>
    </w:p>
    <w:p w14:paraId="41D81532" w14:textId="77777777" w:rsidR="006438B5" w:rsidRPr="00BF685A" w:rsidRDefault="006438B5" w:rsidP="006438B5">
      <w:pPr>
        <w:numPr>
          <w:ilvl w:val="1"/>
          <w:numId w:val="8"/>
        </w:numPr>
        <w:spacing w:after="200" w:line="276" w:lineRule="auto"/>
        <w:contextualSpacing/>
        <w:rPr>
          <w:rFonts w:ascii="Arial" w:hAnsi="Arial" w:cs="Arial"/>
          <w:sz w:val="22"/>
          <w:szCs w:val="22"/>
        </w:rPr>
      </w:pPr>
      <w:r w:rsidRPr="00BF685A">
        <w:rPr>
          <w:rFonts w:ascii="Arial" w:hAnsi="Arial" w:cs="Arial"/>
          <w:sz w:val="22"/>
          <w:szCs w:val="22"/>
        </w:rPr>
        <w:t>The funds needed to support:</w:t>
      </w:r>
    </w:p>
    <w:p w14:paraId="19B1E620" w14:textId="77777777" w:rsidR="006438B5" w:rsidRPr="00BF685A" w:rsidRDefault="006438B5" w:rsidP="006438B5">
      <w:pPr>
        <w:spacing w:after="200" w:line="276" w:lineRule="auto"/>
        <w:ind w:left="1440"/>
        <w:contextualSpacing/>
        <w:rPr>
          <w:rFonts w:ascii="Arial" w:hAnsi="Arial" w:cs="Arial"/>
          <w:sz w:val="22"/>
          <w:szCs w:val="22"/>
        </w:rPr>
      </w:pPr>
      <w:r w:rsidRPr="00BF685A">
        <w:rPr>
          <w:rFonts w:ascii="Arial" w:hAnsi="Arial" w:cs="Arial"/>
          <w:sz w:val="22"/>
          <w:szCs w:val="22"/>
        </w:rPr>
        <w:t xml:space="preserve">i. </w:t>
      </w:r>
      <w:r w:rsidRPr="00BF685A">
        <w:rPr>
          <w:rFonts w:ascii="Arial" w:hAnsi="Arial" w:cs="Arial"/>
          <w:sz w:val="22"/>
          <w:szCs w:val="22"/>
        </w:rPr>
        <w:tab/>
        <w:t>Staff/personnel;</w:t>
      </w:r>
    </w:p>
    <w:p w14:paraId="58D60DA0" w14:textId="77777777" w:rsidR="006438B5" w:rsidRPr="00BF685A" w:rsidRDefault="006438B5" w:rsidP="006438B5">
      <w:pPr>
        <w:spacing w:after="200" w:line="276" w:lineRule="auto"/>
        <w:ind w:left="1440"/>
        <w:contextualSpacing/>
        <w:rPr>
          <w:rFonts w:ascii="Arial" w:hAnsi="Arial" w:cs="Arial"/>
          <w:sz w:val="22"/>
          <w:szCs w:val="22"/>
        </w:rPr>
      </w:pPr>
      <w:r w:rsidRPr="00BF685A">
        <w:rPr>
          <w:rFonts w:ascii="Arial" w:hAnsi="Arial" w:cs="Arial"/>
          <w:sz w:val="22"/>
          <w:szCs w:val="22"/>
        </w:rPr>
        <w:t xml:space="preserve">ii. </w:t>
      </w:r>
      <w:r w:rsidRPr="00BF685A">
        <w:rPr>
          <w:rFonts w:ascii="Arial" w:hAnsi="Arial" w:cs="Arial"/>
          <w:sz w:val="22"/>
          <w:szCs w:val="22"/>
        </w:rPr>
        <w:tab/>
        <w:t>Operating expenses;</w:t>
      </w:r>
    </w:p>
    <w:p w14:paraId="26D58F37" w14:textId="77777777" w:rsidR="006438B5" w:rsidRPr="00BF685A" w:rsidRDefault="006438B5" w:rsidP="006438B5">
      <w:pPr>
        <w:spacing w:after="200" w:line="276" w:lineRule="auto"/>
        <w:ind w:left="1440"/>
        <w:contextualSpacing/>
        <w:rPr>
          <w:rFonts w:ascii="Arial" w:hAnsi="Arial" w:cs="Arial"/>
          <w:sz w:val="22"/>
          <w:szCs w:val="22"/>
        </w:rPr>
      </w:pPr>
      <w:r w:rsidRPr="00BF685A">
        <w:rPr>
          <w:rFonts w:ascii="Arial" w:hAnsi="Arial" w:cs="Arial"/>
          <w:sz w:val="22"/>
          <w:szCs w:val="22"/>
        </w:rPr>
        <w:t xml:space="preserve">iii. </w:t>
      </w:r>
      <w:r w:rsidRPr="00BF685A">
        <w:rPr>
          <w:rFonts w:ascii="Arial" w:hAnsi="Arial" w:cs="Arial"/>
          <w:sz w:val="22"/>
          <w:szCs w:val="22"/>
        </w:rPr>
        <w:tab/>
        <w:t xml:space="preserve">Council compensation and expenses; </w:t>
      </w:r>
    </w:p>
    <w:p w14:paraId="69E3ED85" w14:textId="77777777" w:rsidR="006438B5" w:rsidRPr="00BF685A" w:rsidRDefault="006438B5" w:rsidP="006438B5">
      <w:pPr>
        <w:spacing w:after="200" w:line="276" w:lineRule="auto"/>
        <w:ind w:left="2160" w:hanging="720"/>
        <w:contextualSpacing/>
        <w:rPr>
          <w:rFonts w:ascii="Arial" w:hAnsi="Arial" w:cs="Arial"/>
          <w:sz w:val="22"/>
          <w:szCs w:val="22"/>
        </w:rPr>
      </w:pPr>
      <w:r w:rsidRPr="00BF685A">
        <w:rPr>
          <w:rFonts w:ascii="Arial" w:hAnsi="Arial" w:cs="Arial"/>
          <w:sz w:val="22"/>
          <w:szCs w:val="22"/>
        </w:rPr>
        <w:t xml:space="preserve">iv. </w:t>
      </w:r>
      <w:r w:rsidRPr="00BF685A">
        <w:rPr>
          <w:rFonts w:ascii="Arial" w:hAnsi="Arial" w:cs="Arial"/>
          <w:sz w:val="22"/>
          <w:szCs w:val="22"/>
        </w:rPr>
        <w:tab/>
        <w:t xml:space="preserve">Meeting expenses including meeting space, alternate formats, interpreters, and other accommodations; </w:t>
      </w:r>
    </w:p>
    <w:p w14:paraId="681BFE86" w14:textId="77777777" w:rsidR="006438B5" w:rsidRPr="00BF685A" w:rsidRDefault="006438B5" w:rsidP="006438B5">
      <w:pPr>
        <w:spacing w:after="200" w:line="276" w:lineRule="auto"/>
        <w:ind w:left="2160" w:hanging="720"/>
        <w:contextualSpacing/>
        <w:rPr>
          <w:rFonts w:ascii="Arial" w:hAnsi="Arial" w:cs="Arial"/>
          <w:sz w:val="22"/>
          <w:szCs w:val="22"/>
        </w:rPr>
      </w:pPr>
      <w:r w:rsidRPr="00BF685A">
        <w:rPr>
          <w:rFonts w:ascii="Arial" w:hAnsi="Arial" w:cs="Arial"/>
          <w:sz w:val="22"/>
          <w:szCs w:val="22"/>
        </w:rPr>
        <w:t>v.</w:t>
      </w:r>
      <w:r w:rsidRPr="00BF685A">
        <w:rPr>
          <w:rFonts w:ascii="Arial" w:hAnsi="Arial" w:cs="Arial"/>
          <w:sz w:val="22"/>
          <w:szCs w:val="22"/>
        </w:rPr>
        <w:tab/>
        <w:t>Resources to attend and/or secure training and conferences for staff and council members and;</w:t>
      </w:r>
    </w:p>
    <w:p w14:paraId="15005A83" w14:textId="77777777" w:rsidR="006438B5" w:rsidRPr="00BF685A" w:rsidRDefault="006438B5" w:rsidP="006438B5">
      <w:pPr>
        <w:spacing w:after="200" w:line="276" w:lineRule="auto"/>
        <w:ind w:left="2160" w:hanging="720"/>
        <w:contextualSpacing/>
        <w:rPr>
          <w:rFonts w:ascii="Arial" w:hAnsi="Arial" w:cs="Arial"/>
          <w:sz w:val="22"/>
          <w:szCs w:val="22"/>
        </w:rPr>
      </w:pPr>
      <w:r w:rsidRPr="00BF685A">
        <w:rPr>
          <w:rFonts w:ascii="Arial" w:hAnsi="Arial" w:cs="Arial"/>
          <w:sz w:val="22"/>
          <w:szCs w:val="22"/>
        </w:rPr>
        <w:t>vi.</w:t>
      </w:r>
      <w:r w:rsidRPr="00BF685A">
        <w:rPr>
          <w:rFonts w:ascii="Arial" w:hAnsi="Arial" w:cs="Arial"/>
          <w:sz w:val="22"/>
          <w:szCs w:val="22"/>
        </w:rPr>
        <w:tab/>
        <w:t>Other costs as appropriate.</w:t>
      </w:r>
    </w:p>
    <w:p w14:paraId="499D026B" w14:textId="77777777" w:rsidR="006438B5" w:rsidRPr="00BF685A" w:rsidRDefault="006438B5" w:rsidP="006438B5">
      <w:pPr>
        <w:rPr>
          <w:rFonts w:ascii="Arial" w:hAnsi="Arial" w:cs="Arial"/>
          <w:sz w:val="22"/>
          <w:szCs w:val="22"/>
        </w:rPr>
      </w:pPr>
    </w:p>
    <w:p w14:paraId="2772B0DE" w14:textId="77777777" w:rsidR="006438B5" w:rsidRPr="00BF685A" w:rsidRDefault="006438B5" w:rsidP="006438B5">
      <w:pPr>
        <w:rPr>
          <w:rFonts w:ascii="Arial" w:hAnsi="Arial" w:cs="Arial"/>
          <w:sz w:val="22"/>
          <w:szCs w:val="22"/>
        </w:rPr>
      </w:pPr>
      <w:r w:rsidRPr="00BF685A">
        <w:rPr>
          <w:rFonts w:ascii="Arial" w:hAnsi="Arial" w:cs="Arial"/>
          <w:sz w:val="22"/>
          <w:szCs w:val="22"/>
        </w:rPr>
        <w:t>The signature below indicates the SILC’s agreement to comply with the aforementioned assurances and indicators:</w:t>
      </w:r>
    </w:p>
    <w:p w14:paraId="75F800FF" w14:textId="77777777" w:rsidR="006438B5" w:rsidRPr="00BF685A" w:rsidRDefault="006438B5" w:rsidP="006438B5">
      <w:pPr>
        <w:rPr>
          <w:rFonts w:ascii="Arial" w:hAnsi="Arial" w:cs="Arial"/>
          <w:sz w:val="22"/>
          <w:szCs w:val="22"/>
        </w:rPr>
      </w:pPr>
    </w:p>
    <w:p w14:paraId="464B3A5C" w14:textId="77777777" w:rsidR="006438B5" w:rsidRPr="00BF685A" w:rsidRDefault="00BE3C16" w:rsidP="006438B5">
      <w:pPr>
        <w:rPr>
          <w:rFonts w:ascii="Arial" w:hAnsi="Arial" w:cs="Arial"/>
          <w:sz w:val="22"/>
          <w:szCs w:val="22"/>
          <w:u w:val="single"/>
        </w:rPr>
      </w:pPr>
      <w:r>
        <w:rPr>
          <w:rFonts w:ascii="Arial" w:hAnsi="Arial" w:cs="Arial"/>
          <w:sz w:val="22"/>
          <w:szCs w:val="22"/>
          <w:u w:val="single"/>
        </w:rPr>
        <w:t>Joan LaB</w:t>
      </w:r>
      <w:r w:rsidR="006438B5" w:rsidRPr="00BF685A">
        <w:rPr>
          <w:rFonts w:ascii="Arial" w:hAnsi="Arial" w:cs="Arial"/>
          <w:sz w:val="22"/>
          <w:szCs w:val="22"/>
          <w:u w:val="single"/>
        </w:rPr>
        <w:t>elle</w:t>
      </w:r>
      <w:r w:rsidR="006438B5" w:rsidRPr="00BF685A">
        <w:rPr>
          <w:rFonts w:ascii="Arial" w:hAnsi="Arial" w:cs="Arial"/>
          <w:sz w:val="22"/>
          <w:szCs w:val="22"/>
          <w:u w:val="single"/>
        </w:rPr>
        <w:tab/>
      </w:r>
      <w:r w:rsidR="006438B5" w:rsidRPr="00BF685A">
        <w:rPr>
          <w:rFonts w:ascii="Arial" w:hAnsi="Arial" w:cs="Arial"/>
          <w:sz w:val="22"/>
          <w:szCs w:val="22"/>
          <w:u w:val="single"/>
        </w:rPr>
        <w:tab/>
      </w:r>
      <w:r w:rsidR="006438B5" w:rsidRPr="00BF685A">
        <w:rPr>
          <w:rFonts w:ascii="Arial" w:hAnsi="Arial" w:cs="Arial"/>
          <w:sz w:val="22"/>
          <w:szCs w:val="22"/>
          <w:u w:val="single"/>
        </w:rPr>
        <w:tab/>
      </w:r>
    </w:p>
    <w:p w14:paraId="4F0AC1D9" w14:textId="77777777" w:rsidR="006438B5" w:rsidRPr="00BF685A" w:rsidRDefault="006438B5" w:rsidP="006438B5">
      <w:pPr>
        <w:rPr>
          <w:rFonts w:ascii="Arial" w:hAnsi="Arial" w:cs="Arial"/>
          <w:sz w:val="22"/>
          <w:szCs w:val="22"/>
        </w:rPr>
      </w:pPr>
      <w:r w:rsidRPr="00BF685A">
        <w:rPr>
          <w:rFonts w:ascii="Arial" w:hAnsi="Arial" w:cs="Arial"/>
          <w:sz w:val="22"/>
          <w:szCs w:val="22"/>
        </w:rPr>
        <w:t>Name of SILC chairperson</w:t>
      </w:r>
    </w:p>
    <w:p w14:paraId="6ABB8748" w14:textId="77777777" w:rsidR="006438B5" w:rsidRPr="00BF685A" w:rsidRDefault="006438B5" w:rsidP="006438B5">
      <w:pPr>
        <w:rPr>
          <w:rFonts w:ascii="Arial" w:hAnsi="Arial" w:cs="Arial"/>
          <w:sz w:val="22"/>
          <w:szCs w:val="22"/>
        </w:rPr>
      </w:pPr>
    </w:p>
    <w:p w14:paraId="3741D31D"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734CBFF8" w14:textId="77777777" w:rsidR="006438B5" w:rsidRPr="00BF685A" w:rsidRDefault="006438B5" w:rsidP="006438B5">
      <w:pPr>
        <w:rPr>
          <w:rFonts w:ascii="Arial" w:hAnsi="Arial" w:cs="Arial"/>
          <w:sz w:val="22"/>
          <w:szCs w:val="22"/>
        </w:rPr>
      </w:pPr>
      <w:r w:rsidRPr="00BF685A">
        <w:rPr>
          <w:rFonts w:ascii="Arial" w:hAnsi="Arial" w:cs="Arial"/>
          <w:sz w:val="22"/>
          <w:szCs w:val="22"/>
        </w:rPr>
        <w:t>Signature</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626D9563" w14:textId="77777777" w:rsidR="006438B5" w:rsidRPr="00BF685A" w:rsidRDefault="006438B5" w:rsidP="006438B5">
      <w:pPr>
        <w:rPr>
          <w:rFonts w:ascii="Arial" w:hAnsi="Arial" w:cs="Arial"/>
          <w:sz w:val="22"/>
          <w:szCs w:val="22"/>
        </w:rPr>
      </w:pPr>
    </w:p>
    <w:p w14:paraId="2108E064" w14:textId="77777777" w:rsidR="006438B5" w:rsidRPr="00BF685A" w:rsidRDefault="006438B5" w:rsidP="006438B5">
      <w:pPr>
        <w:rPr>
          <w:rFonts w:ascii="Arial" w:hAnsi="Arial" w:cs="Arial"/>
          <w:sz w:val="22"/>
          <w:szCs w:val="22"/>
        </w:rPr>
      </w:pPr>
      <w:r w:rsidRPr="00BF685A">
        <w:rPr>
          <w:rFonts w:ascii="Arial" w:hAnsi="Arial" w:cs="Arial"/>
          <w:sz w:val="22"/>
          <w:szCs w:val="22"/>
        </w:rPr>
        <w:t>Electronic signature may be used for the purposes of submission, but hard copy of signature must be kept on file by the SILC.</w:t>
      </w:r>
    </w:p>
    <w:p w14:paraId="6C95259B" w14:textId="77777777" w:rsidR="006438B5" w:rsidRPr="00BF685A" w:rsidRDefault="006438B5" w:rsidP="006438B5">
      <w:pPr>
        <w:rPr>
          <w:rFonts w:ascii="Arial" w:hAnsi="Arial" w:cs="Arial"/>
          <w:sz w:val="22"/>
          <w:szCs w:val="22"/>
        </w:rPr>
      </w:pPr>
    </w:p>
    <w:p w14:paraId="57FB8580" w14:textId="77777777" w:rsidR="006438B5" w:rsidRPr="00BF685A" w:rsidRDefault="006438B5" w:rsidP="006438B5">
      <w:pPr>
        <w:rPr>
          <w:rFonts w:ascii="Arial" w:hAnsi="Arial" w:cs="Arial"/>
          <w:b/>
          <w:sz w:val="22"/>
          <w:szCs w:val="22"/>
        </w:rPr>
      </w:pPr>
      <w:r w:rsidRPr="00BF685A">
        <w:rPr>
          <w:rFonts w:ascii="Arial" w:hAnsi="Arial" w:cs="Arial"/>
          <w:b/>
          <w:sz w:val="22"/>
          <w:szCs w:val="22"/>
        </w:rPr>
        <w:t>Section 9:  Signatures</w:t>
      </w:r>
    </w:p>
    <w:p w14:paraId="673D5225" w14:textId="77777777" w:rsidR="006438B5" w:rsidRPr="00BF685A" w:rsidRDefault="006438B5" w:rsidP="006438B5">
      <w:pPr>
        <w:rPr>
          <w:rFonts w:ascii="Arial" w:hAnsi="Arial" w:cs="Arial"/>
          <w:sz w:val="22"/>
          <w:szCs w:val="22"/>
        </w:rPr>
      </w:pPr>
    </w:p>
    <w:p w14:paraId="36853CB2"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The signatures below are of the SILC chairperson and at least 51 percent of the directors of the centers for independent living listed in section 6.3. These signatures indicate that the </w:t>
      </w:r>
      <w:r w:rsidRPr="00BF685A">
        <w:rPr>
          <w:rFonts w:ascii="Arial" w:hAnsi="Arial" w:cs="Arial"/>
          <w:sz w:val="22"/>
          <w:szCs w:val="22"/>
          <w:u w:val="single"/>
        </w:rPr>
        <w:t xml:space="preserve">CO SILC </w:t>
      </w:r>
      <w:r w:rsidRPr="00BF685A">
        <w:rPr>
          <w:rFonts w:ascii="Arial" w:hAnsi="Arial" w:cs="Arial"/>
          <w:sz w:val="22"/>
          <w:szCs w:val="22"/>
        </w:rPr>
        <w:t>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307637AE" w14:textId="77777777" w:rsidR="006438B5" w:rsidRPr="00BF685A" w:rsidRDefault="006438B5" w:rsidP="006438B5">
      <w:pPr>
        <w:rPr>
          <w:rFonts w:ascii="Arial" w:hAnsi="Arial" w:cs="Arial"/>
          <w:sz w:val="22"/>
          <w:szCs w:val="22"/>
        </w:rPr>
      </w:pPr>
    </w:p>
    <w:p w14:paraId="4242DED5" w14:textId="77777777" w:rsidR="006438B5" w:rsidRPr="00BF685A" w:rsidRDefault="006438B5" w:rsidP="006438B5">
      <w:pPr>
        <w:rPr>
          <w:rFonts w:ascii="Arial" w:hAnsi="Arial" w:cs="Arial"/>
          <w:sz w:val="22"/>
          <w:szCs w:val="22"/>
        </w:rPr>
      </w:pPr>
      <w:r w:rsidRPr="00BF685A">
        <w:rPr>
          <w:rFonts w:ascii="Arial" w:hAnsi="Arial" w:cs="Arial"/>
          <w:sz w:val="22"/>
          <w:szCs w:val="22"/>
        </w:rPr>
        <w:t xml:space="preserve">The effective date of this SPIL is October 1, </w:t>
      </w:r>
      <w:r w:rsidRPr="00BF685A">
        <w:rPr>
          <w:rFonts w:ascii="Arial" w:hAnsi="Arial" w:cs="Arial"/>
          <w:sz w:val="22"/>
          <w:szCs w:val="22"/>
          <w:u w:val="single"/>
        </w:rPr>
        <w:tab/>
      </w:r>
      <w:r w:rsidRPr="00BF685A">
        <w:rPr>
          <w:rFonts w:ascii="Arial" w:hAnsi="Arial" w:cs="Arial"/>
          <w:sz w:val="22"/>
          <w:szCs w:val="22"/>
        </w:rPr>
        <w:t>2020</w:t>
      </w:r>
    </w:p>
    <w:p w14:paraId="1A6B7C4E" w14:textId="77777777" w:rsidR="006438B5" w:rsidRPr="00BF685A" w:rsidRDefault="006438B5" w:rsidP="006438B5">
      <w:pPr>
        <w:rPr>
          <w:rFonts w:ascii="Arial" w:hAnsi="Arial" w:cs="Arial"/>
          <w:sz w:val="22"/>
          <w:szCs w:val="22"/>
        </w:rPr>
      </w:pPr>
    </w:p>
    <w:p w14:paraId="288C7788"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2FD262EA"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SILC CHAIRPERSON</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352981ED" w14:textId="77777777" w:rsidR="006438B5" w:rsidRPr="00BF685A" w:rsidRDefault="006438B5" w:rsidP="006438B5">
      <w:pPr>
        <w:rPr>
          <w:rFonts w:ascii="Arial" w:hAnsi="Arial" w:cs="Arial"/>
          <w:sz w:val="22"/>
          <w:szCs w:val="22"/>
        </w:rPr>
      </w:pPr>
    </w:p>
    <w:p w14:paraId="146A2F8D"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Joan LaBelle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48AEEE84" w14:textId="77777777" w:rsidR="006438B5" w:rsidRPr="00BF685A" w:rsidRDefault="006438B5" w:rsidP="006438B5">
      <w:pPr>
        <w:rPr>
          <w:rFonts w:ascii="Arial" w:hAnsi="Arial" w:cs="Arial"/>
          <w:sz w:val="22"/>
          <w:szCs w:val="22"/>
        </w:rPr>
      </w:pPr>
      <w:r w:rsidRPr="00BF685A">
        <w:rPr>
          <w:rFonts w:ascii="Arial" w:hAnsi="Arial" w:cs="Arial"/>
          <w:sz w:val="22"/>
          <w:szCs w:val="22"/>
        </w:rPr>
        <w:t>NAME OF SILC CHAIRPERSON</w:t>
      </w:r>
    </w:p>
    <w:p w14:paraId="7A0123ED" w14:textId="77777777" w:rsidR="006438B5" w:rsidRPr="00BF685A" w:rsidRDefault="006438B5" w:rsidP="006438B5">
      <w:pPr>
        <w:rPr>
          <w:rFonts w:ascii="Arial" w:hAnsi="Arial" w:cs="Arial"/>
          <w:sz w:val="22"/>
          <w:szCs w:val="22"/>
        </w:rPr>
      </w:pPr>
    </w:p>
    <w:p w14:paraId="2770E92A" w14:textId="77777777" w:rsidR="000766C0" w:rsidRDefault="006438B5" w:rsidP="000766C0">
      <w:pPr>
        <w:rPr>
          <w:rFonts w:ascii="Arial" w:hAnsi="Arial" w:cs="Arial"/>
          <w:sz w:val="22"/>
          <w:szCs w:val="22"/>
          <w:u w:val="single"/>
        </w:rPr>
      </w:pPr>
      <w:r w:rsidRPr="00BF685A">
        <w:rPr>
          <w:rFonts w:ascii="Arial" w:hAnsi="Arial" w:cs="Arial"/>
          <w:sz w:val="22"/>
          <w:szCs w:val="22"/>
          <w:u w:val="single"/>
        </w:rPr>
        <w:t>Center for Independence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6F451C8C" w14:textId="674043AB" w:rsidR="006438B5" w:rsidRPr="00BF685A" w:rsidRDefault="006438B5" w:rsidP="000766C0">
      <w:pPr>
        <w:rPr>
          <w:rFonts w:ascii="Arial" w:hAnsi="Arial" w:cs="Arial"/>
          <w:sz w:val="22"/>
          <w:szCs w:val="22"/>
        </w:rPr>
      </w:pPr>
      <w:r w:rsidRPr="00BF685A">
        <w:rPr>
          <w:rFonts w:ascii="Arial" w:hAnsi="Arial" w:cs="Arial"/>
          <w:sz w:val="22"/>
          <w:szCs w:val="22"/>
        </w:rPr>
        <w:t>NAME OF CENTER FOR INDEPENDENT LIVING (CIL)</w:t>
      </w:r>
    </w:p>
    <w:p w14:paraId="49650B6A" w14:textId="77777777" w:rsidR="006438B5" w:rsidRPr="00BF685A" w:rsidRDefault="006438B5" w:rsidP="006438B5">
      <w:pPr>
        <w:rPr>
          <w:rFonts w:ascii="Arial" w:hAnsi="Arial" w:cs="Arial"/>
          <w:sz w:val="22"/>
          <w:szCs w:val="22"/>
        </w:rPr>
      </w:pPr>
    </w:p>
    <w:p w14:paraId="4473B25B"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258E2686"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5968B7DF" w14:textId="77777777" w:rsidR="006438B5" w:rsidRPr="00BF685A" w:rsidRDefault="006438B5" w:rsidP="006438B5">
      <w:pPr>
        <w:rPr>
          <w:rFonts w:ascii="Arial" w:hAnsi="Arial" w:cs="Arial"/>
          <w:sz w:val="22"/>
          <w:szCs w:val="22"/>
        </w:rPr>
      </w:pPr>
    </w:p>
    <w:p w14:paraId="2162D402"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Linda Taylor</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676C1D14"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39A465A1" w14:textId="77777777" w:rsidR="006438B5" w:rsidRPr="00BF685A" w:rsidRDefault="006438B5" w:rsidP="006438B5">
      <w:pPr>
        <w:rPr>
          <w:rFonts w:ascii="Arial" w:hAnsi="Arial" w:cs="Arial"/>
          <w:sz w:val="22"/>
          <w:szCs w:val="22"/>
        </w:rPr>
      </w:pPr>
    </w:p>
    <w:p w14:paraId="72DB9166"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Atlantis Community</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6C65F3EF"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1E4BF7A9" w14:textId="77777777" w:rsidR="006438B5" w:rsidRPr="00BF685A" w:rsidRDefault="006438B5" w:rsidP="006438B5">
      <w:pPr>
        <w:jc w:val="center"/>
        <w:rPr>
          <w:rFonts w:ascii="Arial" w:hAnsi="Arial" w:cs="Arial"/>
          <w:sz w:val="22"/>
          <w:szCs w:val="22"/>
        </w:rPr>
      </w:pPr>
    </w:p>
    <w:p w14:paraId="46B9C479"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Candie Burnham</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t xml:space="preserve">           </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5FB33E08"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71ABB531" w14:textId="2FE069E8" w:rsidR="000766C0" w:rsidRDefault="000766C0" w:rsidP="006438B5">
      <w:pPr>
        <w:rPr>
          <w:rFonts w:ascii="Arial" w:hAnsi="Arial" w:cs="Arial"/>
          <w:sz w:val="22"/>
          <w:szCs w:val="22"/>
          <w:u w:val="single"/>
        </w:rPr>
      </w:pPr>
    </w:p>
    <w:p w14:paraId="4F4BA48D" w14:textId="6FCF3D05" w:rsidR="000766C0" w:rsidRDefault="000766C0" w:rsidP="006438B5">
      <w:pPr>
        <w:rPr>
          <w:rFonts w:ascii="Arial" w:hAnsi="Arial" w:cs="Arial"/>
          <w:sz w:val="22"/>
          <w:szCs w:val="22"/>
          <w:u w:val="single"/>
        </w:rPr>
      </w:pPr>
    </w:p>
    <w:p w14:paraId="7C64CD71" w14:textId="77777777" w:rsidR="000766C0" w:rsidRDefault="000766C0" w:rsidP="006438B5">
      <w:pPr>
        <w:rPr>
          <w:rFonts w:ascii="Arial" w:hAnsi="Arial" w:cs="Arial"/>
          <w:sz w:val="22"/>
          <w:szCs w:val="22"/>
          <w:u w:val="single"/>
        </w:rPr>
      </w:pPr>
    </w:p>
    <w:p w14:paraId="41454746" w14:textId="14A74FC3"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Maria Stepanyan</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19CC1130"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44BC2039" w14:textId="77777777" w:rsidR="006438B5" w:rsidRPr="00BF685A" w:rsidRDefault="006438B5" w:rsidP="006438B5">
      <w:pPr>
        <w:rPr>
          <w:rFonts w:ascii="Arial" w:hAnsi="Arial" w:cs="Arial"/>
          <w:sz w:val="22"/>
          <w:szCs w:val="22"/>
        </w:rPr>
      </w:pPr>
    </w:p>
    <w:p w14:paraId="002D16FC"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Center for People with Disabilities</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5CD760B7"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4DA63BE6" w14:textId="77777777" w:rsidR="006438B5" w:rsidRPr="00BF685A" w:rsidRDefault="006438B5" w:rsidP="006438B5">
      <w:pPr>
        <w:rPr>
          <w:rFonts w:ascii="Arial" w:hAnsi="Arial" w:cs="Arial"/>
          <w:sz w:val="22"/>
          <w:szCs w:val="22"/>
        </w:rPr>
      </w:pPr>
    </w:p>
    <w:p w14:paraId="7D54D299"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3A2034F0"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009BB0AF" w14:textId="77777777" w:rsidR="006438B5" w:rsidRPr="00BF685A" w:rsidRDefault="006438B5" w:rsidP="006438B5">
      <w:pPr>
        <w:rPr>
          <w:rFonts w:ascii="Arial" w:hAnsi="Arial" w:cs="Arial"/>
          <w:sz w:val="22"/>
          <w:szCs w:val="22"/>
        </w:rPr>
      </w:pPr>
    </w:p>
    <w:p w14:paraId="6FD5E6B7"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Rochelle Mitchell-Miller</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7C00DCB6"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48201C97" w14:textId="77777777" w:rsidR="006438B5" w:rsidRPr="00BF685A" w:rsidRDefault="006438B5" w:rsidP="006438B5">
      <w:pPr>
        <w:rPr>
          <w:rFonts w:ascii="Arial" w:hAnsi="Arial" w:cs="Arial"/>
          <w:sz w:val="22"/>
          <w:szCs w:val="22"/>
        </w:rPr>
      </w:pPr>
    </w:p>
    <w:p w14:paraId="12F5AB0B"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Connections for Independent Living</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75AF84D5"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6987D64A" w14:textId="77777777" w:rsidR="006438B5" w:rsidRPr="00BF685A" w:rsidRDefault="006438B5" w:rsidP="006438B5">
      <w:pPr>
        <w:rPr>
          <w:rFonts w:ascii="Arial" w:hAnsi="Arial" w:cs="Arial"/>
          <w:sz w:val="22"/>
          <w:szCs w:val="22"/>
        </w:rPr>
      </w:pPr>
    </w:p>
    <w:p w14:paraId="1B34B8EA"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50A6AF4A"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75BAC8C9" w14:textId="77777777" w:rsidR="00BE3C16" w:rsidRDefault="00BE3C16" w:rsidP="006438B5">
      <w:pPr>
        <w:rPr>
          <w:rFonts w:ascii="Arial" w:hAnsi="Arial" w:cs="Arial"/>
          <w:sz w:val="22"/>
          <w:szCs w:val="22"/>
          <w:u w:val="single"/>
        </w:rPr>
      </w:pPr>
    </w:p>
    <w:p w14:paraId="19B5CCEB"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Bill Edwards</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6E831D9F"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37145D31" w14:textId="77777777" w:rsidR="006438B5" w:rsidRPr="00BF685A" w:rsidRDefault="006438B5" w:rsidP="006438B5">
      <w:pPr>
        <w:rPr>
          <w:rFonts w:ascii="Arial" w:hAnsi="Arial" w:cs="Arial"/>
          <w:sz w:val="22"/>
          <w:szCs w:val="22"/>
        </w:rPr>
      </w:pPr>
    </w:p>
    <w:p w14:paraId="2347E12B"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Center for Disabilities (dba Center Toward Self Reliance)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1795E339"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6C3AC8D0" w14:textId="77777777" w:rsidR="006438B5" w:rsidRPr="00BF685A" w:rsidRDefault="006438B5" w:rsidP="006438B5">
      <w:pPr>
        <w:rPr>
          <w:rFonts w:ascii="Arial" w:hAnsi="Arial" w:cs="Arial"/>
          <w:sz w:val="22"/>
          <w:szCs w:val="22"/>
        </w:rPr>
      </w:pPr>
    </w:p>
    <w:p w14:paraId="2636BBDD"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1CD1E122"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3AB692A5" w14:textId="77777777" w:rsidR="006438B5" w:rsidRPr="00BF685A" w:rsidRDefault="006438B5" w:rsidP="006438B5">
      <w:pPr>
        <w:rPr>
          <w:rFonts w:ascii="Arial" w:hAnsi="Arial" w:cs="Arial"/>
          <w:sz w:val="22"/>
          <w:szCs w:val="22"/>
        </w:rPr>
      </w:pPr>
    </w:p>
    <w:p w14:paraId="09248DC0"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Ian Engle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5A5EAF01"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7D6C924D" w14:textId="77777777" w:rsidR="006438B5" w:rsidRPr="00BF685A" w:rsidRDefault="006438B5" w:rsidP="006438B5">
      <w:pPr>
        <w:rPr>
          <w:rFonts w:ascii="Arial" w:hAnsi="Arial" w:cs="Arial"/>
          <w:sz w:val="22"/>
          <w:szCs w:val="22"/>
        </w:rPr>
      </w:pPr>
    </w:p>
    <w:p w14:paraId="4935851D"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Northwest CO Center for Independence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25408E2A"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389AB8ED" w14:textId="77777777" w:rsidR="006438B5" w:rsidRPr="00BF685A" w:rsidRDefault="006438B5" w:rsidP="006438B5">
      <w:pPr>
        <w:rPr>
          <w:rFonts w:ascii="Arial" w:hAnsi="Arial" w:cs="Arial"/>
          <w:sz w:val="22"/>
          <w:szCs w:val="22"/>
        </w:rPr>
      </w:pPr>
    </w:p>
    <w:p w14:paraId="22B52382"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1A1FE9AD"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55545535" w14:textId="77777777" w:rsidR="006438B5" w:rsidRPr="00BF685A" w:rsidRDefault="006438B5" w:rsidP="006438B5">
      <w:pPr>
        <w:rPr>
          <w:rFonts w:ascii="Arial" w:hAnsi="Arial" w:cs="Arial"/>
          <w:sz w:val="22"/>
          <w:szCs w:val="22"/>
        </w:rPr>
      </w:pPr>
    </w:p>
    <w:p w14:paraId="1F55B769"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Martha Mason</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3669F2DD"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1996D936" w14:textId="77777777" w:rsidR="006438B5" w:rsidRPr="00BF685A" w:rsidRDefault="006438B5" w:rsidP="006438B5">
      <w:pPr>
        <w:rPr>
          <w:rFonts w:ascii="Arial" w:hAnsi="Arial" w:cs="Arial"/>
          <w:sz w:val="22"/>
          <w:szCs w:val="22"/>
        </w:rPr>
      </w:pPr>
    </w:p>
    <w:p w14:paraId="4B17A6B0"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Southwest Center for Independence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65627F02"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0EAF5E19" w14:textId="77777777" w:rsidR="006438B5" w:rsidRPr="00BF685A" w:rsidRDefault="006438B5" w:rsidP="006438B5">
      <w:pPr>
        <w:rPr>
          <w:rFonts w:ascii="Arial" w:hAnsi="Arial" w:cs="Arial"/>
          <w:sz w:val="22"/>
          <w:szCs w:val="22"/>
        </w:rPr>
      </w:pPr>
    </w:p>
    <w:p w14:paraId="78B9ADE9"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0651B2C4"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0743CB12" w14:textId="77777777" w:rsidR="006438B5" w:rsidRPr="00BF685A" w:rsidRDefault="006438B5" w:rsidP="006438B5">
      <w:pPr>
        <w:rPr>
          <w:rFonts w:ascii="Arial" w:hAnsi="Arial" w:cs="Arial"/>
          <w:sz w:val="22"/>
          <w:szCs w:val="22"/>
        </w:rPr>
      </w:pPr>
    </w:p>
    <w:p w14:paraId="637FE371" w14:textId="77777777" w:rsidR="000766C0" w:rsidRDefault="000766C0" w:rsidP="006438B5">
      <w:pPr>
        <w:rPr>
          <w:rFonts w:ascii="Arial" w:hAnsi="Arial" w:cs="Arial"/>
          <w:sz w:val="22"/>
          <w:szCs w:val="22"/>
          <w:u w:val="single"/>
        </w:rPr>
      </w:pPr>
    </w:p>
    <w:p w14:paraId="385CC6DE" w14:textId="77777777" w:rsidR="000766C0" w:rsidRDefault="000766C0" w:rsidP="006438B5">
      <w:pPr>
        <w:rPr>
          <w:rFonts w:ascii="Arial" w:hAnsi="Arial" w:cs="Arial"/>
          <w:sz w:val="22"/>
          <w:szCs w:val="22"/>
          <w:u w:val="single"/>
        </w:rPr>
      </w:pPr>
    </w:p>
    <w:p w14:paraId="7F932B98" w14:textId="77777777" w:rsidR="000766C0" w:rsidRDefault="000766C0" w:rsidP="006438B5">
      <w:pPr>
        <w:rPr>
          <w:rFonts w:ascii="Arial" w:hAnsi="Arial" w:cs="Arial"/>
          <w:sz w:val="22"/>
          <w:szCs w:val="22"/>
          <w:u w:val="single"/>
        </w:rPr>
      </w:pPr>
    </w:p>
    <w:p w14:paraId="08F484CF" w14:textId="77777777" w:rsidR="000766C0" w:rsidRDefault="000766C0" w:rsidP="006438B5">
      <w:pPr>
        <w:rPr>
          <w:rFonts w:ascii="Arial" w:hAnsi="Arial" w:cs="Arial"/>
          <w:sz w:val="22"/>
          <w:szCs w:val="22"/>
          <w:u w:val="single"/>
        </w:rPr>
      </w:pPr>
    </w:p>
    <w:p w14:paraId="7E967F1B" w14:textId="77777777" w:rsidR="000766C0" w:rsidRDefault="000766C0" w:rsidP="006438B5">
      <w:pPr>
        <w:rPr>
          <w:rFonts w:ascii="Arial" w:hAnsi="Arial" w:cs="Arial"/>
          <w:sz w:val="22"/>
          <w:szCs w:val="22"/>
          <w:u w:val="single"/>
        </w:rPr>
      </w:pPr>
    </w:p>
    <w:p w14:paraId="7597A729" w14:textId="77777777" w:rsidR="000766C0" w:rsidRDefault="000766C0" w:rsidP="006438B5">
      <w:pPr>
        <w:rPr>
          <w:rFonts w:ascii="Arial" w:hAnsi="Arial" w:cs="Arial"/>
          <w:sz w:val="22"/>
          <w:szCs w:val="22"/>
          <w:u w:val="single"/>
        </w:rPr>
      </w:pPr>
    </w:p>
    <w:p w14:paraId="4ED2180D" w14:textId="14575655"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Joan LaBelle</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6CF1927F"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0A8E01EF" w14:textId="77777777" w:rsidR="006438B5" w:rsidRPr="00BF685A" w:rsidRDefault="006438B5" w:rsidP="006438B5">
      <w:pPr>
        <w:rPr>
          <w:rFonts w:ascii="Arial" w:hAnsi="Arial" w:cs="Arial"/>
          <w:sz w:val="22"/>
          <w:szCs w:val="22"/>
        </w:rPr>
      </w:pPr>
    </w:p>
    <w:p w14:paraId="04ECE19B"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Disabled Resource Services</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0E979821"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68B3F2E4" w14:textId="77777777" w:rsidR="006438B5" w:rsidRPr="00BF685A" w:rsidRDefault="006438B5" w:rsidP="006438B5">
      <w:pPr>
        <w:rPr>
          <w:rFonts w:ascii="Arial" w:hAnsi="Arial" w:cs="Arial"/>
          <w:sz w:val="22"/>
          <w:szCs w:val="22"/>
        </w:rPr>
      </w:pPr>
    </w:p>
    <w:p w14:paraId="5A7A0AEA"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1701970A"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330C20EB" w14:textId="77777777" w:rsidR="006438B5" w:rsidRPr="00BF685A" w:rsidRDefault="006438B5" w:rsidP="006438B5">
      <w:pPr>
        <w:rPr>
          <w:rFonts w:ascii="Arial" w:hAnsi="Arial" w:cs="Arial"/>
          <w:sz w:val="22"/>
          <w:szCs w:val="22"/>
        </w:rPr>
      </w:pPr>
    </w:p>
    <w:p w14:paraId="73579961"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Carrie Schillinger</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02A41F6B" w14:textId="77777777" w:rsidR="006438B5" w:rsidRPr="00BF685A" w:rsidRDefault="006438B5" w:rsidP="006438B5">
      <w:pPr>
        <w:rPr>
          <w:rFonts w:ascii="Arial" w:hAnsi="Arial" w:cs="Arial"/>
          <w:sz w:val="22"/>
          <w:szCs w:val="22"/>
        </w:rPr>
      </w:pPr>
      <w:r w:rsidRPr="00BF685A">
        <w:rPr>
          <w:rFonts w:ascii="Arial" w:hAnsi="Arial" w:cs="Arial"/>
          <w:sz w:val="22"/>
          <w:szCs w:val="22"/>
        </w:rPr>
        <w:t>NAME OF CIL DIRECTOR</w:t>
      </w:r>
      <w:r w:rsidRPr="00BF685A">
        <w:rPr>
          <w:rFonts w:ascii="Arial" w:hAnsi="Arial" w:cs="Arial"/>
          <w:sz w:val="22"/>
          <w:szCs w:val="22"/>
        </w:rPr>
        <w:tab/>
      </w:r>
    </w:p>
    <w:p w14:paraId="6D56050A" w14:textId="77777777" w:rsidR="006438B5" w:rsidRPr="00BF685A" w:rsidRDefault="006438B5" w:rsidP="006438B5">
      <w:pPr>
        <w:rPr>
          <w:rFonts w:ascii="Arial" w:hAnsi="Arial" w:cs="Arial"/>
          <w:sz w:val="22"/>
          <w:szCs w:val="22"/>
        </w:rPr>
      </w:pPr>
    </w:p>
    <w:p w14:paraId="180C412E" w14:textId="77777777" w:rsidR="006438B5" w:rsidRPr="00BF685A" w:rsidRDefault="006438B5" w:rsidP="006438B5">
      <w:pPr>
        <w:rPr>
          <w:rFonts w:ascii="Arial" w:hAnsi="Arial" w:cs="Arial"/>
          <w:sz w:val="22"/>
          <w:szCs w:val="22"/>
        </w:rPr>
      </w:pPr>
      <w:r w:rsidRPr="00BF685A">
        <w:rPr>
          <w:rFonts w:ascii="Arial" w:hAnsi="Arial" w:cs="Arial"/>
          <w:sz w:val="22"/>
          <w:szCs w:val="22"/>
          <w:u w:val="single"/>
        </w:rPr>
        <w:t>The Independence Center</w:t>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292D4586" w14:textId="77777777" w:rsidR="006438B5" w:rsidRPr="00BF685A" w:rsidRDefault="006438B5" w:rsidP="006438B5">
      <w:pPr>
        <w:rPr>
          <w:rFonts w:ascii="Arial" w:hAnsi="Arial" w:cs="Arial"/>
          <w:sz w:val="22"/>
          <w:szCs w:val="22"/>
        </w:rPr>
      </w:pPr>
      <w:r w:rsidRPr="00BF685A">
        <w:rPr>
          <w:rFonts w:ascii="Arial" w:hAnsi="Arial" w:cs="Arial"/>
          <w:sz w:val="22"/>
          <w:szCs w:val="22"/>
        </w:rPr>
        <w:t>NAME OF CENTER FOR INDEPENDENT LIVING (CIL)</w:t>
      </w:r>
    </w:p>
    <w:p w14:paraId="48D0E7EB" w14:textId="77777777" w:rsidR="006438B5" w:rsidRPr="00BF685A" w:rsidRDefault="006438B5" w:rsidP="006438B5">
      <w:pPr>
        <w:rPr>
          <w:rFonts w:ascii="Arial" w:hAnsi="Arial" w:cs="Arial"/>
          <w:sz w:val="22"/>
          <w:szCs w:val="22"/>
        </w:rPr>
      </w:pPr>
    </w:p>
    <w:p w14:paraId="115DEBBB" w14:textId="77777777" w:rsidR="006438B5" w:rsidRPr="00BF685A" w:rsidRDefault="006438B5" w:rsidP="006438B5">
      <w:pPr>
        <w:rPr>
          <w:rFonts w:ascii="Arial" w:hAnsi="Arial" w:cs="Arial"/>
          <w:sz w:val="22"/>
          <w:szCs w:val="22"/>
          <w:u w:val="single"/>
        </w:rPr>
      </w:pP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r w:rsidRPr="00BF685A">
        <w:rPr>
          <w:rFonts w:ascii="Arial" w:hAnsi="Arial" w:cs="Arial"/>
          <w:sz w:val="22"/>
          <w:szCs w:val="22"/>
          <w:u w:val="single"/>
        </w:rPr>
        <w:tab/>
      </w:r>
    </w:p>
    <w:p w14:paraId="5B2911BD" w14:textId="77777777" w:rsidR="006438B5" w:rsidRPr="00BF685A" w:rsidRDefault="006438B5" w:rsidP="006438B5">
      <w:pPr>
        <w:rPr>
          <w:rFonts w:ascii="Arial" w:hAnsi="Arial" w:cs="Arial"/>
          <w:sz w:val="22"/>
          <w:szCs w:val="22"/>
        </w:rPr>
      </w:pPr>
      <w:r w:rsidRPr="00BF685A">
        <w:rPr>
          <w:rFonts w:ascii="Arial" w:hAnsi="Arial" w:cs="Arial"/>
          <w:sz w:val="22"/>
          <w:szCs w:val="22"/>
        </w:rPr>
        <w:t>SIGNATURE OF CIL DIRECTOR</w:t>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r>
      <w:r w:rsidRPr="00BF685A">
        <w:rPr>
          <w:rFonts w:ascii="Arial" w:hAnsi="Arial" w:cs="Arial"/>
          <w:sz w:val="22"/>
          <w:szCs w:val="22"/>
        </w:rPr>
        <w:tab/>
        <w:t>DATE</w:t>
      </w:r>
    </w:p>
    <w:p w14:paraId="519A7153" w14:textId="77777777" w:rsidR="006438B5" w:rsidRPr="00BF685A" w:rsidRDefault="006438B5" w:rsidP="006438B5">
      <w:pPr>
        <w:rPr>
          <w:rFonts w:ascii="Arial" w:hAnsi="Arial" w:cs="Arial"/>
          <w:sz w:val="22"/>
          <w:szCs w:val="22"/>
        </w:rPr>
      </w:pPr>
    </w:p>
    <w:p w14:paraId="2CFA6C0C" w14:textId="77777777" w:rsidR="006438B5" w:rsidRPr="00BF685A" w:rsidRDefault="006438B5" w:rsidP="006438B5">
      <w:pPr>
        <w:rPr>
          <w:rFonts w:ascii="Arial" w:hAnsi="Arial" w:cs="Arial"/>
          <w:sz w:val="22"/>
          <w:szCs w:val="22"/>
        </w:rPr>
      </w:pPr>
      <w:r w:rsidRPr="00BF685A">
        <w:rPr>
          <w:rFonts w:ascii="Arial" w:hAnsi="Arial" w:cs="Arial"/>
          <w:sz w:val="22"/>
          <w:szCs w:val="22"/>
        </w:rPr>
        <w:t>Electronic signatures may be used for the purposes of submission, but hard copy of signature must be kept on file by the SILC.</w:t>
      </w:r>
    </w:p>
    <w:p w14:paraId="1E0FDB9B" w14:textId="77777777" w:rsidR="006438B5" w:rsidRPr="00BF685A" w:rsidRDefault="006438B5" w:rsidP="006438B5">
      <w:pPr>
        <w:rPr>
          <w:rFonts w:ascii="Arial" w:hAnsi="Arial" w:cs="Arial"/>
          <w:sz w:val="22"/>
          <w:szCs w:val="22"/>
        </w:rPr>
      </w:pPr>
    </w:p>
    <w:p w14:paraId="61689B94" w14:textId="77777777" w:rsidR="00802173" w:rsidRDefault="00802173"/>
    <w:sectPr w:rsidR="00802173" w:rsidSect="00F460CC">
      <w:footerReference w:type="default" r:id="rId10"/>
      <w:headerReference w:type="first" r:id="rId11"/>
      <w:footerReference w:type="first" r:id="rId12"/>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1110" w14:textId="77777777" w:rsidR="00C80015" w:rsidRDefault="00C80015" w:rsidP="006438B5">
      <w:r>
        <w:separator/>
      </w:r>
    </w:p>
  </w:endnote>
  <w:endnote w:type="continuationSeparator" w:id="0">
    <w:p w14:paraId="5531FB65" w14:textId="77777777" w:rsidR="00C80015" w:rsidRDefault="00C80015" w:rsidP="006438B5">
      <w:r>
        <w:continuationSeparator/>
      </w:r>
    </w:p>
  </w:endnote>
  <w:endnote w:id="1">
    <w:p w14:paraId="401BABE4" w14:textId="77777777" w:rsidR="009A2E85" w:rsidRDefault="009A2E85" w:rsidP="006438B5">
      <w:pPr>
        <w:pStyle w:val="EndnoteText"/>
      </w:pPr>
      <w:r>
        <w:rPr>
          <w:rStyle w:val="EndnoteReference"/>
        </w:rPr>
        <w:endnoteRef/>
      </w:r>
      <w:r>
        <w:t xml:space="preserve"> </w:t>
      </w:r>
      <w:r w:rsidRPr="00AC1629">
        <w:t>Sec. 704(c)</w:t>
      </w:r>
      <w:r>
        <w:t>.</w:t>
      </w:r>
    </w:p>
  </w:endnote>
  <w:endnote w:id="2">
    <w:p w14:paraId="009E1908" w14:textId="77777777" w:rsidR="009A2E85" w:rsidRDefault="009A2E85" w:rsidP="006438B5">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4C32FB28" w14:textId="77777777" w:rsidR="009A2E85" w:rsidRDefault="009A2E85" w:rsidP="006438B5">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5ADA10A9" w14:textId="77777777" w:rsidR="009A2E85" w:rsidRDefault="009A2E85" w:rsidP="006438B5">
      <w:pPr>
        <w:pStyle w:val="EndnoteText"/>
      </w:pPr>
      <w:r>
        <w:rPr>
          <w:rStyle w:val="EndnoteReference"/>
        </w:rPr>
        <w:endnoteRef/>
      </w:r>
      <w:r>
        <w:t xml:space="preserve"> </w:t>
      </w:r>
      <w:r w:rsidRPr="00AC1629">
        <w:t>45CFR 1329.14(a) &amp; (b) and 1329.12(b)(2)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4D6928E0" w14:textId="3D226559" w:rsidR="009A2E85" w:rsidRDefault="009A2E85">
        <w:pPr>
          <w:pStyle w:val="Footer"/>
          <w:jc w:val="center"/>
        </w:pPr>
        <w:r>
          <w:fldChar w:fldCharType="begin"/>
        </w:r>
        <w:r>
          <w:instrText xml:space="preserve"> PAGE   \* MERGEFORMAT </w:instrText>
        </w:r>
        <w:r>
          <w:fldChar w:fldCharType="separate"/>
        </w:r>
        <w:r w:rsidR="00134AB0">
          <w:rPr>
            <w:noProof/>
          </w:rPr>
          <w:t>3</w:t>
        </w:r>
        <w:r>
          <w:rPr>
            <w:noProof/>
          </w:rPr>
          <w:fldChar w:fldCharType="end"/>
        </w:r>
      </w:p>
    </w:sdtContent>
  </w:sdt>
  <w:p w14:paraId="5652099E" w14:textId="77777777" w:rsidR="009A2E85" w:rsidRDefault="009A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8B00" w14:textId="77777777" w:rsidR="009A2E85" w:rsidRDefault="009A2E85" w:rsidP="004C63D6">
    <w:pPr>
      <w:pStyle w:val="Footer"/>
      <w:jc w:val="center"/>
    </w:pP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F9EC" w14:textId="77777777" w:rsidR="00C80015" w:rsidRDefault="00C80015" w:rsidP="006438B5">
      <w:r>
        <w:separator/>
      </w:r>
    </w:p>
  </w:footnote>
  <w:footnote w:type="continuationSeparator" w:id="0">
    <w:p w14:paraId="21757FCC" w14:textId="77777777" w:rsidR="00C80015" w:rsidRDefault="00C80015" w:rsidP="0064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CB5D" w14:textId="77777777" w:rsidR="009A2E85" w:rsidRDefault="009A2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1FB"/>
    <w:multiLevelType w:val="hybridMultilevel"/>
    <w:tmpl w:val="655CFC14"/>
    <w:lvl w:ilvl="0" w:tplc="11427456">
      <w:start w:val="1"/>
      <w:numFmt w:val="decimal"/>
      <w:lvlText w:val="%1)"/>
      <w:lvlJc w:val="left"/>
      <w:pPr>
        <w:ind w:left="1080" w:hanging="360"/>
      </w:pPr>
      <w:rPr>
        <w:rFonts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47C151F"/>
    <w:multiLevelType w:val="hybridMultilevel"/>
    <w:tmpl w:val="9CB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93D93"/>
    <w:multiLevelType w:val="hybridMultilevel"/>
    <w:tmpl w:val="C57EF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97B93"/>
    <w:multiLevelType w:val="hybridMultilevel"/>
    <w:tmpl w:val="0B702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52AA7"/>
    <w:multiLevelType w:val="hybridMultilevel"/>
    <w:tmpl w:val="5CD6D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17D64"/>
    <w:multiLevelType w:val="hybridMultilevel"/>
    <w:tmpl w:val="8946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1326A"/>
    <w:multiLevelType w:val="hybridMultilevel"/>
    <w:tmpl w:val="07244B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49E2C6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36900"/>
    <w:multiLevelType w:val="hybridMultilevel"/>
    <w:tmpl w:val="0292F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15316"/>
    <w:multiLevelType w:val="hybridMultilevel"/>
    <w:tmpl w:val="86864B9C"/>
    <w:lvl w:ilvl="0" w:tplc="0409000F">
      <w:start w:val="1"/>
      <w:numFmt w:val="decimal"/>
      <w:lvlText w:val="%1."/>
      <w:lvlJc w:val="left"/>
      <w:pPr>
        <w:ind w:left="720" w:hanging="360"/>
      </w:pPr>
    </w:lvl>
    <w:lvl w:ilvl="1" w:tplc="1D1C21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149C4"/>
    <w:multiLevelType w:val="hybridMultilevel"/>
    <w:tmpl w:val="590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71C58"/>
    <w:multiLevelType w:val="hybridMultilevel"/>
    <w:tmpl w:val="38E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D1859"/>
    <w:multiLevelType w:val="hybridMultilevel"/>
    <w:tmpl w:val="78027ADE"/>
    <w:lvl w:ilvl="0" w:tplc="AF2E157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13933"/>
    <w:multiLevelType w:val="hybridMultilevel"/>
    <w:tmpl w:val="E1D41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4A60AC"/>
    <w:multiLevelType w:val="hybridMultilevel"/>
    <w:tmpl w:val="FF422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C3345D"/>
    <w:multiLevelType w:val="hybridMultilevel"/>
    <w:tmpl w:val="2BE4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620C0"/>
    <w:multiLevelType w:val="hybridMultilevel"/>
    <w:tmpl w:val="197AC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41102C"/>
    <w:multiLevelType w:val="hybridMultilevel"/>
    <w:tmpl w:val="54861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82131"/>
    <w:multiLevelType w:val="hybridMultilevel"/>
    <w:tmpl w:val="5C162D4C"/>
    <w:lvl w:ilvl="0" w:tplc="FF74B38A">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1263BFE"/>
    <w:multiLevelType w:val="hybridMultilevel"/>
    <w:tmpl w:val="8D2C4808"/>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243"/>
    <w:multiLevelType w:val="hybridMultilevel"/>
    <w:tmpl w:val="AB3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F3AFC"/>
    <w:multiLevelType w:val="hybridMultilevel"/>
    <w:tmpl w:val="276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950D2"/>
    <w:multiLevelType w:val="hybridMultilevel"/>
    <w:tmpl w:val="F198D75C"/>
    <w:lvl w:ilvl="0" w:tplc="603C7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FF7FB6"/>
    <w:multiLevelType w:val="hybridMultilevel"/>
    <w:tmpl w:val="91284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0621A5"/>
    <w:multiLevelType w:val="hybridMultilevel"/>
    <w:tmpl w:val="E95E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F543D"/>
    <w:multiLevelType w:val="hybridMultilevel"/>
    <w:tmpl w:val="DF123A7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863B8A"/>
    <w:multiLevelType w:val="hybridMultilevel"/>
    <w:tmpl w:val="45E602F8"/>
    <w:lvl w:ilvl="0" w:tplc="AF2E1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03E4D"/>
    <w:multiLevelType w:val="hybridMultilevel"/>
    <w:tmpl w:val="BEA8BD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316A50"/>
    <w:multiLevelType w:val="hybridMultilevel"/>
    <w:tmpl w:val="85FCA854"/>
    <w:lvl w:ilvl="0" w:tplc="AF2E1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8"/>
  </w:num>
  <w:num w:numId="4">
    <w:abstractNumId w:val="7"/>
  </w:num>
  <w:num w:numId="5">
    <w:abstractNumId w:val="3"/>
  </w:num>
  <w:num w:numId="6">
    <w:abstractNumId w:val="2"/>
  </w:num>
  <w:num w:numId="7">
    <w:abstractNumId w:val="27"/>
  </w:num>
  <w:num w:numId="8">
    <w:abstractNumId w:val="13"/>
  </w:num>
  <w:num w:numId="9">
    <w:abstractNumId w:val="18"/>
  </w:num>
  <w:num w:numId="10">
    <w:abstractNumId w:val="12"/>
  </w:num>
  <w:num w:numId="11">
    <w:abstractNumId w:val="14"/>
  </w:num>
  <w:num w:numId="12">
    <w:abstractNumId w:val="29"/>
  </w:num>
  <w:num w:numId="13">
    <w:abstractNumId w:val="6"/>
  </w:num>
  <w:num w:numId="14">
    <w:abstractNumId w:val="32"/>
  </w:num>
  <w:num w:numId="15">
    <w:abstractNumId w:val="28"/>
  </w:num>
  <w:num w:numId="16">
    <w:abstractNumId w:val="22"/>
  </w:num>
  <w:num w:numId="17">
    <w:abstractNumId w:val="17"/>
  </w:num>
  <w:num w:numId="18">
    <w:abstractNumId w:val="30"/>
  </w:num>
  <w:num w:numId="19">
    <w:abstractNumId w:val="4"/>
  </w:num>
  <w:num w:numId="20">
    <w:abstractNumId w:val="0"/>
  </w:num>
  <w:num w:numId="21">
    <w:abstractNumId w:val="15"/>
  </w:num>
  <w:num w:numId="22">
    <w:abstractNumId w:val="35"/>
  </w:num>
  <w:num w:numId="23">
    <w:abstractNumId w:val="9"/>
  </w:num>
  <w:num w:numId="24">
    <w:abstractNumId w:val="26"/>
  </w:num>
  <w:num w:numId="25">
    <w:abstractNumId w:val="19"/>
  </w:num>
  <w:num w:numId="26">
    <w:abstractNumId w:val="23"/>
  </w:num>
  <w:num w:numId="27">
    <w:abstractNumId w:val="36"/>
  </w:num>
  <w:num w:numId="28">
    <w:abstractNumId w:val="37"/>
  </w:num>
  <w:num w:numId="29">
    <w:abstractNumId w:val="10"/>
  </w:num>
  <w:num w:numId="30">
    <w:abstractNumId w:val="24"/>
  </w:num>
  <w:num w:numId="31">
    <w:abstractNumId w:val="33"/>
  </w:num>
  <w:num w:numId="32">
    <w:abstractNumId w:val="25"/>
  </w:num>
  <w:num w:numId="33">
    <w:abstractNumId w:val="21"/>
  </w:num>
  <w:num w:numId="34">
    <w:abstractNumId w:val="11"/>
  </w:num>
  <w:num w:numId="35">
    <w:abstractNumId w:val="1"/>
  </w:num>
  <w:num w:numId="36">
    <w:abstractNumId w:val="31"/>
  </w:num>
  <w:num w:numId="37">
    <w:abstractNumId w:val="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B5"/>
    <w:rsid w:val="000766C0"/>
    <w:rsid w:val="00134AB0"/>
    <w:rsid w:val="00143BBD"/>
    <w:rsid w:val="00152B53"/>
    <w:rsid w:val="001D0EC0"/>
    <w:rsid w:val="001E422F"/>
    <w:rsid w:val="00227314"/>
    <w:rsid w:val="002D1E5D"/>
    <w:rsid w:val="00322BA3"/>
    <w:rsid w:val="003625C8"/>
    <w:rsid w:val="003B405D"/>
    <w:rsid w:val="00497D80"/>
    <w:rsid w:val="004C63D6"/>
    <w:rsid w:val="004D5668"/>
    <w:rsid w:val="005A7FEB"/>
    <w:rsid w:val="006438B5"/>
    <w:rsid w:val="00802173"/>
    <w:rsid w:val="0088093D"/>
    <w:rsid w:val="00896B64"/>
    <w:rsid w:val="009072CE"/>
    <w:rsid w:val="0092248D"/>
    <w:rsid w:val="009847F4"/>
    <w:rsid w:val="009A2E85"/>
    <w:rsid w:val="009A408E"/>
    <w:rsid w:val="009D0D97"/>
    <w:rsid w:val="00AA5D50"/>
    <w:rsid w:val="00B95750"/>
    <w:rsid w:val="00BE3C16"/>
    <w:rsid w:val="00C80015"/>
    <w:rsid w:val="00C84BF4"/>
    <w:rsid w:val="00D23A6B"/>
    <w:rsid w:val="00F460CC"/>
    <w:rsid w:val="00F76A37"/>
    <w:rsid w:val="00FA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42C2"/>
  <w15:chartTrackingRefBased/>
  <w15:docId w15:val="{44EB4498-CD6A-482F-AC7F-FB8600C4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8B5"/>
    <w:pPr>
      <w:keepNext/>
      <w:outlineLvl w:val="0"/>
    </w:pPr>
    <w:rPr>
      <w:b/>
      <w:bCs/>
      <w:sz w:val="24"/>
      <w:szCs w:val="24"/>
    </w:rPr>
  </w:style>
  <w:style w:type="paragraph" w:styleId="Heading2">
    <w:name w:val="heading 2"/>
    <w:basedOn w:val="Normal"/>
    <w:next w:val="Normal"/>
    <w:link w:val="Heading2Char"/>
    <w:uiPriority w:val="9"/>
    <w:semiHidden/>
    <w:unhideWhenUsed/>
    <w:qFormat/>
    <w:rsid w:val="006438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438B5"/>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6438B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6438B5"/>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6438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8B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438B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6438B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6438B5"/>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6438B5"/>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6438B5"/>
    <w:rPr>
      <w:rFonts w:asciiTheme="majorHAnsi" w:eastAsiaTheme="majorEastAsia" w:hAnsiTheme="majorHAnsi" w:cstheme="majorBidi"/>
      <w:color w:val="272727" w:themeColor="text1" w:themeTint="D8"/>
      <w:sz w:val="21"/>
      <w:szCs w:val="21"/>
    </w:rPr>
  </w:style>
  <w:style w:type="character" w:styleId="Hyperlink">
    <w:name w:val="Hyperlink"/>
    <w:uiPriority w:val="99"/>
    <w:rsid w:val="006438B5"/>
    <w:rPr>
      <w:color w:val="0000FF"/>
      <w:u w:val="single"/>
    </w:rPr>
  </w:style>
  <w:style w:type="character" w:styleId="Strong">
    <w:name w:val="Strong"/>
    <w:qFormat/>
    <w:rsid w:val="006438B5"/>
    <w:rPr>
      <w:b/>
    </w:rPr>
  </w:style>
  <w:style w:type="paragraph" w:styleId="Footer">
    <w:name w:val="footer"/>
    <w:basedOn w:val="Normal"/>
    <w:link w:val="FooterChar"/>
    <w:uiPriority w:val="99"/>
    <w:rsid w:val="006438B5"/>
    <w:pPr>
      <w:tabs>
        <w:tab w:val="center" w:pos="4320"/>
        <w:tab w:val="right" w:pos="8640"/>
      </w:tabs>
    </w:pPr>
  </w:style>
  <w:style w:type="character" w:customStyle="1" w:styleId="FooterChar">
    <w:name w:val="Footer Char"/>
    <w:basedOn w:val="DefaultParagraphFont"/>
    <w:link w:val="Footer"/>
    <w:uiPriority w:val="99"/>
    <w:rsid w:val="006438B5"/>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6438B5"/>
    <w:rPr>
      <w:sz w:val="16"/>
      <w:szCs w:val="16"/>
    </w:rPr>
  </w:style>
  <w:style w:type="paragraph" w:styleId="CommentText">
    <w:name w:val="annotation text"/>
    <w:basedOn w:val="Normal"/>
    <w:link w:val="CommentTextChar"/>
    <w:uiPriority w:val="99"/>
    <w:rsid w:val="006438B5"/>
  </w:style>
  <w:style w:type="character" w:customStyle="1" w:styleId="CommentTextChar">
    <w:name w:val="Comment Text Char"/>
    <w:basedOn w:val="DefaultParagraphFont"/>
    <w:link w:val="CommentText"/>
    <w:uiPriority w:val="99"/>
    <w:rsid w:val="006438B5"/>
    <w:rPr>
      <w:rFonts w:ascii="Times New Roman" w:eastAsia="Times New Roman" w:hAnsi="Times New Roman" w:cs="Times New Roman"/>
      <w:sz w:val="20"/>
      <w:szCs w:val="20"/>
    </w:rPr>
  </w:style>
  <w:style w:type="paragraph" w:customStyle="1" w:styleId="SL-FlLftSgl">
    <w:name w:val="SL-Fl Lft Sgl"/>
    <w:rsid w:val="006438B5"/>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6438B5"/>
    <w:pPr>
      <w:ind w:left="720"/>
      <w:contextualSpacing/>
    </w:pPr>
    <w:rPr>
      <w:sz w:val="24"/>
      <w:szCs w:val="24"/>
    </w:rPr>
  </w:style>
  <w:style w:type="paragraph" w:styleId="BalloonText">
    <w:name w:val="Balloon Text"/>
    <w:basedOn w:val="Normal"/>
    <w:link w:val="BalloonTextChar"/>
    <w:uiPriority w:val="99"/>
    <w:semiHidden/>
    <w:unhideWhenUsed/>
    <w:rsid w:val="0064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B5"/>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6438B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438B5"/>
    <w:rPr>
      <w:b/>
      <w:bCs/>
    </w:rPr>
  </w:style>
  <w:style w:type="character" w:customStyle="1" w:styleId="CommentSubjectChar1">
    <w:name w:val="Comment Subject Char1"/>
    <w:basedOn w:val="CommentTextChar"/>
    <w:uiPriority w:val="99"/>
    <w:semiHidden/>
    <w:rsid w:val="006438B5"/>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6438B5"/>
    <w:pPr>
      <w:ind w:left="720"/>
    </w:pPr>
    <w:rPr>
      <w:sz w:val="24"/>
      <w:szCs w:val="24"/>
    </w:rPr>
  </w:style>
  <w:style w:type="character" w:customStyle="1" w:styleId="BodyTextIndent3Char">
    <w:name w:val="Body Text Indent 3 Char"/>
    <w:basedOn w:val="DefaultParagraphFont"/>
    <w:link w:val="BodyTextIndent3"/>
    <w:semiHidden/>
    <w:rsid w:val="006438B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6438B5"/>
    <w:pPr>
      <w:ind w:left="1080"/>
    </w:pPr>
    <w:rPr>
      <w:sz w:val="24"/>
      <w:szCs w:val="24"/>
    </w:rPr>
  </w:style>
  <w:style w:type="character" w:customStyle="1" w:styleId="BodyTextIndentChar">
    <w:name w:val="Body Text Indent Char"/>
    <w:basedOn w:val="DefaultParagraphFont"/>
    <w:link w:val="BodyTextIndent"/>
    <w:semiHidden/>
    <w:rsid w:val="006438B5"/>
    <w:rPr>
      <w:rFonts w:ascii="Times New Roman" w:eastAsia="Times New Roman" w:hAnsi="Times New Roman" w:cs="Times New Roman"/>
      <w:sz w:val="24"/>
      <w:szCs w:val="24"/>
    </w:rPr>
  </w:style>
  <w:style w:type="paragraph" w:customStyle="1" w:styleId="4Document">
    <w:name w:val="4Document"/>
    <w:link w:val="4DocumentChar"/>
    <w:rsid w:val="006438B5"/>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6438B5"/>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6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6438B5"/>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6438B5"/>
    <w:rPr>
      <w:rFonts w:ascii="Times New Roman" w:eastAsia="Times New Roman" w:hAnsi="Times New Roman" w:cs="Times New Roman"/>
      <w:sz w:val="24"/>
      <w:szCs w:val="24"/>
      <w:u w:val="single"/>
    </w:rPr>
  </w:style>
  <w:style w:type="paragraph" w:styleId="BodyText">
    <w:name w:val="Body Text"/>
    <w:basedOn w:val="Normal"/>
    <w:link w:val="BodyTextChar"/>
    <w:semiHidden/>
    <w:rsid w:val="006438B5"/>
    <w:rPr>
      <w:sz w:val="24"/>
      <w:szCs w:val="24"/>
      <w:u w:val="single"/>
    </w:rPr>
  </w:style>
  <w:style w:type="character" w:customStyle="1" w:styleId="BodyTextChar1">
    <w:name w:val="Body Text Char1"/>
    <w:basedOn w:val="DefaultParagraphFont"/>
    <w:uiPriority w:val="99"/>
    <w:semiHidden/>
    <w:rsid w:val="006438B5"/>
    <w:rPr>
      <w:rFonts w:ascii="Times New Roman" w:eastAsia="Times New Roman" w:hAnsi="Times New Roman" w:cs="Times New Roman"/>
      <w:sz w:val="20"/>
      <w:szCs w:val="20"/>
    </w:rPr>
  </w:style>
  <w:style w:type="paragraph" w:customStyle="1" w:styleId="5RightPar">
    <w:name w:val="5Right Par"/>
    <w:rsid w:val="006438B5"/>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6438B5"/>
    <w:pPr>
      <w:tabs>
        <w:tab w:val="center" w:pos="4320"/>
        <w:tab w:val="right" w:pos="8640"/>
      </w:tabs>
    </w:pPr>
    <w:rPr>
      <w:sz w:val="24"/>
      <w:szCs w:val="24"/>
    </w:rPr>
  </w:style>
  <w:style w:type="character" w:customStyle="1" w:styleId="HeaderChar">
    <w:name w:val="Header Char"/>
    <w:basedOn w:val="DefaultParagraphFont"/>
    <w:link w:val="Header"/>
    <w:semiHidden/>
    <w:rsid w:val="006438B5"/>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438B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438B5"/>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1">
    <w:name w:val="Body Text Indent 2 Char1"/>
    <w:basedOn w:val="DefaultParagraphFont"/>
    <w:uiPriority w:val="99"/>
    <w:semiHidden/>
    <w:rsid w:val="006438B5"/>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6438B5"/>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6438B5"/>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6438B5"/>
    <w:rPr>
      <w:rFonts w:ascii="Consolas" w:eastAsia="Times New Roman" w:hAnsi="Consolas" w:cs="Times New Roman"/>
      <w:sz w:val="21"/>
      <w:szCs w:val="21"/>
    </w:rPr>
  </w:style>
  <w:style w:type="character" w:styleId="Emphasis">
    <w:name w:val="Emphasis"/>
    <w:uiPriority w:val="20"/>
    <w:qFormat/>
    <w:rsid w:val="006438B5"/>
    <w:rPr>
      <w:i/>
      <w:iCs/>
    </w:rPr>
  </w:style>
  <w:style w:type="table" w:styleId="TableGrid">
    <w:name w:val="Table Grid"/>
    <w:basedOn w:val="TableNormal"/>
    <w:uiPriority w:val="59"/>
    <w:rsid w:val="006438B5"/>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38B5"/>
  </w:style>
  <w:style w:type="character" w:customStyle="1" w:styleId="EndnoteTextChar">
    <w:name w:val="Endnote Text Char"/>
    <w:basedOn w:val="DefaultParagraphFont"/>
    <w:link w:val="EndnoteText"/>
    <w:uiPriority w:val="99"/>
    <w:semiHidden/>
    <w:rsid w:val="006438B5"/>
    <w:rPr>
      <w:rFonts w:ascii="Times New Roman" w:eastAsia="Times New Roman" w:hAnsi="Times New Roman" w:cs="Times New Roman"/>
      <w:sz w:val="20"/>
      <w:szCs w:val="20"/>
    </w:rPr>
  </w:style>
  <w:style w:type="character" w:styleId="EndnoteReference">
    <w:name w:val="endnote reference"/>
    <w:semiHidden/>
    <w:unhideWhenUsed/>
    <w:rsid w:val="006438B5"/>
    <w:rPr>
      <w:vertAlign w:val="superscript"/>
    </w:rPr>
  </w:style>
  <w:style w:type="paragraph" w:styleId="BodyText2">
    <w:name w:val="Body Text 2"/>
    <w:basedOn w:val="Normal"/>
    <w:link w:val="BodyText2Char"/>
    <w:uiPriority w:val="99"/>
    <w:semiHidden/>
    <w:unhideWhenUsed/>
    <w:rsid w:val="006438B5"/>
    <w:pPr>
      <w:spacing w:after="120" w:line="480" w:lineRule="auto"/>
    </w:pPr>
  </w:style>
  <w:style w:type="character" w:customStyle="1" w:styleId="BodyText2Char">
    <w:name w:val="Body Text 2 Char"/>
    <w:basedOn w:val="DefaultParagraphFont"/>
    <w:link w:val="BodyText2"/>
    <w:uiPriority w:val="99"/>
    <w:semiHidden/>
    <w:rsid w:val="006438B5"/>
    <w:rPr>
      <w:rFonts w:ascii="Times New Roman" w:eastAsia="Times New Roman" w:hAnsi="Times New Roman" w:cs="Times New Roman"/>
      <w:sz w:val="20"/>
      <w:szCs w:val="20"/>
    </w:rPr>
  </w:style>
  <w:style w:type="paragraph" w:customStyle="1" w:styleId="3Technical">
    <w:name w:val="3Technical"/>
    <w:rsid w:val="006438B5"/>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6438B5"/>
    <w:pPr>
      <w:spacing w:after="0" w:line="240" w:lineRule="auto"/>
    </w:pPr>
    <w:rPr>
      <w:rFonts w:ascii="Times New Roman" w:eastAsia="Times New Roman" w:hAnsi="Times New Roman" w:cs="Times New Roman"/>
      <w:sz w:val="20"/>
      <w:szCs w:val="20"/>
    </w:rPr>
  </w:style>
  <w:style w:type="character" w:customStyle="1" w:styleId="4DocumentChar">
    <w:name w:val="4Document Char"/>
    <w:basedOn w:val="DefaultParagraphFont"/>
    <w:link w:val="4Document"/>
    <w:rsid w:val="006438B5"/>
    <w:rPr>
      <w:rFonts w:ascii="Times New Roman" w:eastAsia="Times New Roman" w:hAnsi="Times New Roman" w:cs="Times New Roman"/>
      <w:sz w:val="24"/>
      <w:szCs w:val="20"/>
    </w:rPr>
  </w:style>
  <w:style w:type="paragraph" w:customStyle="1" w:styleId="8Document">
    <w:name w:val="8Document"/>
    <w:rsid w:val="006438B5"/>
    <w:pPr>
      <w:widowControl w:val="0"/>
      <w:spacing w:after="0" w:line="240" w:lineRule="auto"/>
      <w:ind w:left="1440" w:right="720"/>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A5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labelle@coloradosil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ehsWcAAQfqLGxCX4HnXz2F5xoJcZsB_7/view?usp=shar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labelle@disabledresourceservi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10998</Words>
  <Characters>62691</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Scilacci, Jennifer W</dc:creator>
  <cp:keywords/>
  <dc:description/>
  <cp:lastModifiedBy>Joan LaBelle</cp:lastModifiedBy>
  <cp:revision>2</cp:revision>
  <dcterms:created xsi:type="dcterms:W3CDTF">2020-08-23T02:10:00Z</dcterms:created>
  <dcterms:modified xsi:type="dcterms:W3CDTF">2020-08-23T02:10:00Z</dcterms:modified>
</cp:coreProperties>
</file>