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8E" w:rsidRPr="00DA6DC7" w:rsidRDefault="00BC348E" w:rsidP="00BC348E">
      <w:pPr>
        <w:rPr>
          <w:rFonts w:ascii="Arial" w:hAnsi="Arial" w:cs="Arial"/>
          <w:b/>
          <w:sz w:val="28"/>
          <w:szCs w:val="28"/>
        </w:rPr>
      </w:pPr>
      <w:r w:rsidRPr="00DA6DC7">
        <w:rPr>
          <w:rFonts w:ascii="Arial" w:hAnsi="Arial" w:cs="Arial"/>
          <w:b/>
          <w:sz w:val="28"/>
          <w:szCs w:val="28"/>
        </w:rPr>
        <w:t>Meet and Greet</w:t>
      </w:r>
    </w:p>
    <w:p w:rsidR="00BC348E" w:rsidRPr="00DA6DC7" w:rsidRDefault="00BC348E" w:rsidP="00BC348E">
      <w:pPr>
        <w:rPr>
          <w:rFonts w:ascii="Arial" w:hAnsi="Arial" w:cs="Arial"/>
          <w:sz w:val="28"/>
          <w:szCs w:val="28"/>
        </w:rPr>
      </w:pPr>
      <w:r w:rsidRPr="00DA6DC7">
        <w:rPr>
          <w:rFonts w:ascii="Arial" w:hAnsi="Arial" w:cs="Arial"/>
          <w:sz w:val="28"/>
          <w:szCs w:val="28"/>
        </w:rPr>
        <w:t xml:space="preserve">Tuesday, </w:t>
      </w:r>
      <w:r w:rsidR="00BC4C9E">
        <w:rPr>
          <w:rFonts w:ascii="Arial" w:hAnsi="Arial" w:cs="Arial"/>
          <w:sz w:val="28"/>
          <w:szCs w:val="28"/>
        </w:rPr>
        <w:t>February 19, 2019</w:t>
      </w:r>
    </w:p>
    <w:p w:rsidR="00BC348E" w:rsidRPr="00DA6DC7" w:rsidRDefault="00BC348E" w:rsidP="00BC348E">
      <w:pPr>
        <w:rPr>
          <w:rFonts w:ascii="Arial" w:hAnsi="Arial" w:cs="Arial"/>
          <w:sz w:val="28"/>
          <w:szCs w:val="28"/>
        </w:rPr>
      </w:pPr>
      <w:r w:rsidRPr="00DA6DC7">
        <w:rPr>
          <w:rFonts w:ascii="Arial" w:hAnsi="Arial" w:cs="Arial"/>
          <w:sz w:val="28"/>
          <w:szCs w:val="28"/>
        </w:rPr>
        <w:t>5:00 PM – 7:00 PM</w:t>
      </w:r>
    </w:p>
    <w:p w:rsidR="00BC348E" w:rsidRPr="00DA6DC7" w:rsidRDefault="00BC348E" w:rsidP="00BC348E">
      <w:pPr>
        <w:rPr>
          <w:rFonts w:ascii="Arial" w:hAnsi="Arial" w:cs="Arial"/>
          <w:sz w:val="28"/>
          <w:szCs w:val="28"/>
        </w:rPr>
      </w:pPr>
    </w:p>
    <w:p w:rsidR="006E5FEB" w:rsidRPr="006E5FEB" w:rsidRDefault="006E5FEB" w:rsidP="006E5FEB">
      <w:pPr>
        <w:rPr>
          <w:rStyle w:val="Strong"/>
          <w:rFonts w:ascii="Arial" w:hAnsi="Arial" w:cs="Arial"/>
          <w:b w:val="0"/>
          <w:color w:val="000000" w:themeColor="text1"/>
          <w:sz w:val="28"/>
          <w:szCs w:val="28"/>
          <w:bdr w:val="none" w:sz="0" w:space="0" w:color="auto" w:frame="1"/>
          <w:shd w:val="clear" w:color="auto" w:fill="FCFCFC"/>
        </w:rPr>
      </w:pPr>
      <w:r w:rsidRPr="006E5FEB">
        <w:rPr>
          <w:rFonts w:ascii="Arial" w:hAnsi="Arial" w:cs="Arial"/>
          <w:b/>
          <w:color w:val="000000"/>
          <w:sz w:val="28"/>
          <w:szCs w:val="28"/>
        </w:rPr>
        <w:t>La Quinta</w:t>
      </w:r>
      <w:r w:rsidR="00E55AC2">
        <w:rPr>
          <w:rFonts w:ascii="Arial" w:hAnsi="Arial" w:cs="Arial"/>
          <w:b/>
          <w:color w:val="000000"/>
          <w:sz w:val="28"/>
          <w:szCs w:val="28"/>
        </w:rPr>
        <w:t>,</w:t>
      </w:r>
      <w:r w:rsidRPr="006E5FEB">
        <w:rPr>
          <w:rFonts w:ascii="Arial" w:hAnsi="Arial" w:cs="Arial"/>
          <w:b/>
          <w:color w:val="000000"/>
          <w:sz w:val="28"/>
          <w:szCs w:val="28"/>
        </w:rPr>
        <w:t xml:space="preserve"> Ft Collins</w:t>
      </w:r>
      <w:r w:rsidR="00E55AC2">
        <w:rPr>
          <w:rFonts w:ascii="Arial" w:hAnsi="Arial" w:cs="Arial"/>
          <w:b/>
          <w:color w:val="000000"/>
          <w:sz w:val="28"/>
          <w:szCs w:val="28"/>
        </w:rPr>
        <w:t>,</w:t>
      </w:r>
      <w:r w:rsidRPr="006E5FEB">
        <w:rPr>
          <w:rFonts w:ascii="Arial" w:hAnsi="Arial" w:cs="Arial"/>
          <w:b/>
          <w:color w:val="000000"/>
          <w:sz w:val="28"/>
          <w:szCs w:val="28"/>
        </w:rPr>
        <w:t xml:space="preserve"> Colorado</w:t>
      </w:r>
    </w:p>
    <w:p w:rsidR="006E5FEB" w:rsidRDefault="00B34CF9" w:rsidP="006E5FEB">
      <w:pPr>
        <w:pStyle w:val="NormalWeb"/>
        <w:spacing w:before="0" w:beforeAutospacing="0" w:after="0" w:afterAutospacing="0"/>
        <w:rPr>
          <w:rFonts w:ascii="Arial" w:hAnsi="Arial" w:cs="Arial"/>
          <w:color w:val="222222"/>
          <w:sz w:val="18"/>
          <w:szCs w:val="18"/>
        </w:rPr>
      </w:pPr>
      <w:hyperlink r:id="rId8" w:tgtFrame="_blank" w:history="1">
        <w:r w:rsidR="006E5FEB" w:rsidRPr="001732F3">
          <w:rPr>
            <w:rStyle w:val="Hyperlink"/>
            <w:rFonts w:ascii="Arial" w:hAnsi="Arial" w:cs="Arial"/>
            <w:b/>
            <w:bCs/>
            <w:color w:val="000000" w:themeColor="text1"/>
            <w:sz w:val="28"/>
            <w:szCs w:val="28"/>
            <w:u w:val="none"/>
          </w:rPr>
          <w:t>Address</w:t>
        </w:r>
      </w:hyperlink>
      <w:r w:rsidR="006E5FEB" w:rsidRPr="001732F3">
        <w:rPr>
          <w:rStyle w:val="m5892433317950458732gmail-w8qarf"/>
          <w:rFonts w:ascii="Arial" w:hAnsi="Arial" w:cs="Arial"/>
          <w:b/>
          <w:bCs/>
          <w:color w:val="000000" w:themeColor="text1"/>
          <w:sz w:val="28"/>
          <w:szCs w:val="28"/>
        </w:rPr>
        <w:t>: </w:t>
      </w:r>
    </w:p>
    <w:p w:rsidR="006E5FEB" w:rsidRPr="006E5FEB" w:rsidRDefault="006E5FEB" w:rsidP="006E5FEB">
      <w:pPr>
        <w:pStyle w:val="NormalWeb"/>
        <w:spacing w:before="0" w:beforeAutospacing="0" w:after="0" w:afterAutospacing="0"/>
        <w:rPr>
          <w:rFonts w:ascii="Arial" w:hAnsi="Arial" w:cs="Arial"/>
          <w:color w:val="222222"/>
          <w:sz w:val="28"/>
          <w:szCs w:val="28"/>
        </w:rPr>
      </w:pPr>
      <w:r w:rsidRPr="006E5FEB">
        <w:rPr>
          <w:rFonts w:ascii="Arial" w:hAnsi="Arial" w:cs="Arial"/>
          <w:color w:val="000000"/>
          <w:sz w:val="28"/>
          <w:szCs w:val="28"/>
        </w:rPr>
        <w:t>3709 E Mulberry St</w:t>
      </w:r>
    </w:p>
    <w:p w:rsidR="006E5FEB" w:rsidRPr="006E5FEB" w:rsidRDefault="006E5FEB" w:rsidP="006E5FEB">
      <w:pPr>
        <w:pStyle w:val="NormalWeb"/>
        <w:spacing w:before="0" w:beforeAutospacing="0" w:after="0" w:afterAutospacing="0"/>
        <w:rPr>
          <w:rFonts w:ascii="Arial" w:hAnsi="Arial" w:cs="Arial"/>
          <w:color w:val="222222"/>
          <w:sz w:val="28"/>
          <w:szCs w:val="28"/>
        </w:rPr>
      </w:pPr>
      <w:r w:rsidRPr="006E5FEB">
        <w:rPr>
          <w:rFonts w:ascii="Arial" w:hAnsi="Arial" w:cs="Arial"/>
          <w:color w:val="000000"/>
          <w:sz w:val="28"/>
          <w:szCs w:val="28"/>
        </w:rPr>
        <w:t>Ft Collins CO 80524</w:t>
      </w:r>
    </w:p>
    <w:p w:rsidR="006E5FEB" w:rsidRPr="006E5FEB" w:rsidRDefault="00B34CF9" w:rsidP="006E5FEB">
      <w:pPr>
        <w:pStyle w:val="NormalWeb"/>
        <w:spacing w:before="0" w:beforeAutospacing="0" w:after="0" w:afterAutospacing="0"/>
        <w:rPr>
          <w:rFonts w:ascii="Arial" w:hAnsi="Arial" w:cs="Arial"/>
          <w:color w:val="000000"/>
          <w:sz w:val="28"/>
          <w:szCs w:val="28"/>
        </w:rPr>
      </w:pPr>
      <w:hyperlink r:id="rId9" w:tgtFrame="_blank" w:history="1">
        <w:r w:rsidR="006E5FEB" w:rsidRPr="001732F3">
          <w:rPr>
            <w:rStyle w:val="Hyperlink"/>
            <w:rFonts w:ascii="Arial" w:hAnsi="Arial" w:cs="Arial"/>
            <w:b/>
            <w:bCs/>
            <w:color w:val="000000" w:themeColor="text1"/>
            <w:sz w:val="28"/>
            <w:szCs w:val="28"/>
            <w:u w:val="none"/>
          </w:rPr>
          <w:t>Phone</w:t>
        </w:r>
      </w:hyperlink>
      <w:r w:rsidR="006E5FEB" w:rsidRPr="001732F3">
        <w:rPr>
          <w:rStyle w:val="m5892433317950458732gmail-w8qarf"/>
          <w:rFonts w:ascii="Arial" w:hAnsi="Arial" w:cs="Arial"/>
          <w:b/>
          <w:bCs/>
          <w:color w:val="000000" w:themeColor="text1"/>
          <w:sz w:val="28"/>
          <w:szCs w:val="28"/>
        </w:rPr>
        <w:t>:</w:t>
      </w:r>
      <w:r w:rsidR="006E5FEB">
        <w:rPr>
          <w:rStyle w:val="m5892433317950458732gmail-w8qarf"/>
          <w:rFonts w:ascii="Arial" w:hAnsi="Arial" w:cs="Arial"/>
          <w:b/>
          <w:bCs/>
          <w:color w:val="000000" w:themeColor="text1"/>
          <w:sz w:val="28"/>
          <w:szCs w:val="28"/>
        </w:rPr>
        <w:t xml:space="preserve"> </w:t>
      </w:r>
      <w:r w:rsidR="006E5FEB">
        <w:t xml:space="preserve"> </w:t>
      </w:r>
      <w:r w:rsidR="006E5FEB" w:rsidRPr="006E5FEB">
        <w:rPr>
          <w:rFonts w:ascii="Arial" w:hAnsi="Arial" w:cs="Arial"/>
          <w:color w:val="000000"/>
          <w:sz w:val="28"/>
          <w:szCs w:val="28"/>
        </w:rPr>
        <w:t>970-493-7800</w:t>
      </w:r>
    </w:p>
    <w:p w:rsidR="00BC348E" w:rsidRDefault="00BC348E" w:rsidP="00BC348E">
      <w:pPr>
        <w:rPr>
          <w:rFonts w:ascii="Arial" w:hAnsi="Arial" w:cs="Arial"/>
          <w:sz w:val="28"/>
          <w:szCs w:val="28"/>
          <w:shd w:val="clear" w:color="auto" w:fill="FCFCFC"/>
        </w:rPr>
      </w:pPr>
    </w:p>
    <w:p w:rsidR="00BC348E" w:rsidRPr="00DA6DC7" w:rsidRDefault="00BC348E" w:rsidP="00BC348E">
      <w:pPr>
        <w:rPr>
          <w:rFonts w:ascii="Arial" w:hAnsi="Arial" w:cs="Arial"/>
          <w:b/>
          <w:sz w:val="28"/>
          <w:szCs w:val="28"/>
        </w:rPr>
      </w:pPr>
      <w:r w:rsidRPr="00DA6DC7">
        <w:rPr>
          <w:rFonts w:ascii="Arial" w:hAnsi="Arial" w:cs="Arial"/>
          <w:b/>
          <w:sz w:val="28"/>
          <w:szCs w:val="28"/>
        </w:rPr>
        <w:t>General Meeting</w:t>
      </w:r>
    </w:p>
    <w:p w:rsidR="00BC348E" w:rsidRPr="00DA6DC7" w:rsidRDefault="00BC4C9E" w:rsidP="00BC348E">
      <w:pPr>
        <w:rPr>
          <w:rFonts w:ascii="Arial" w:hAnsi="Arial" w:cs="Arial"/>
          <w:sz w:val="28"/>
          <w:szCs w:val="28"/>
        </w:rPr>
      </w:pPr>
      <w:r>
        <w:rPr>
          <w:rFonts w:ascii="Arial" w:hAnsi="Arial" w:cs="Arial"/>
          <w:sz w:val="28"/>
          <w:szCs w:val="28"/>
        </w:rPr>
        <w:t>Wednesday, February 20, 2019</w:t>
      </w:r>
    </w:p>
    <w:p w:rsidR="00BC348E" w:rsidRPr="00DA6DC7" w:rsidRDefault="00BC348E" w:rsidP="00BC348E">
      <w:pPr>
        <w:rPr>
          <w:rFonts w:ascii="Arial" w:hAnsi="Arial" w:cs="Arial"/>
          <w:sz w:val="28"/>
          <w:szCs w:val="28"/>
        </w:rPr>
      </w:pPr>
      <w:r w:rsidRPr="00DA6DC7">
        <w:rPr>
          <w:rFonts w:ascii="Arial" w:hAnsi="Arial" w:cs="Arial"/>
          <w:sz w:val="28"/>
          <w:szCs w:val="28"/>
        </w:rPr>
        <w:t>9:00 AM – 4:30 PM</w:t>
      </w:r>
    </w:p>
    <w:p w:rsidR="00BC348E" w:rsidRPr="00DA6DC7" w:rsidRDefault="00BC348E" w:rsidP="00BC348E">
      <w:pPr>
        <w:rPr>
          <w:rFonts w:ascii="Arial" w:hAnsi="Arial" w:cs="Arial"/>
          <w:sz w:val="28"/>
          <w:szCs w:val="28"/>
        </w:rPr>
      </w:pPr>
    </w:p>
    <w:p w:rsidR="00ED2362" w:rsidRPr="006E5FEB" w:rsidRDefault="006E5FEB" w:rsidP="00ED2362">
      <w:pPr>
        <w:rPr>
          <w:rStyle w:val="Strong"/>
          <w:rFonts w:ascii="Arial" w:hAnsi="Arial" w:cs="Arial"/>
          <w:b w:val="0"/>
          <w:color w:val="000000" w:themeColor="text1"/>
          <w:sz w:val="28"/>
          <w:szCs w:val="28"/>
          <w:bdr w:val="none" w:sz="0" w:space="0" w:color="auto" w:frame="1"/>
          <w:shd w:val="clear" w:color="auto" w:fill="FCFCFC"/>
        </w:rPr>
      </w:pPr>
      <w:r w:rsidRPr="006E5FEB">
        <w:rPr>
          <w:rFonts w:ascii="Arial" w:hAnsi="Arial" w:cs="Arial"/>
          <w:b/>
          <w:color w:val="000000"/>
          <w:sz w:val="28"/>
          <w:szCs w:val="28"/>
        </w:rPr>
        <w:t>La Quinta</w:t>
      </w:r>
      <w:r w:rsidR="00E55AC2">
        <w:rPr>
          <w:rFonts w:ascii="Arial" w:hAnsi="Arial" w:cs="Arial"/>
          <w:b/>
          <w:color w:val="000000"/>
          <w:sz w:val="28"/>
          <w:szCs w:val="28"/>
        </w:rPr>
        <w:t>,</w:t>
      </w:r>
      <w:r w:rsidRPr="006E5FEB">
        <w:rPr>
          <w:rFonts w:ascii="Arial" w:hAnsi="Arial" w:cs="Arial"/>
          <w:b/>
          <w:color w:val="000000"/>
          <w:sz w:val="28"/>
          <w:szCs w:val="28"/>
        </w:rPr>
        <w:t xml:space="preserve"> Ft Collins</w:t>
      </w:r>
      <w:r w:rsidR="00E55AC2">
        <w:rPr>
          <w:rFonts w:ascii="Arial" w:hAnsi="Arial" w:cs="Arial"/>
          <w:b/>
          <w:color w:val="000000"/>
          <w:sz w:val="28"/>
          <w:szCs w:val="28"/>
        </w:rPr>
        <w:t>,</w:t>
      </w:r>
      <w:r w:rsidRPr="006E5FEB">
        <w:rPr>
          <w:rFonts w:ascii="Arial" w:hAnsi="Arial" w:cs="Arial"/>
          <w:b/>
          <w:color w:val="000000"/>
          <w:sz w:val="28"/>
          <w:szCs w:val="28"/>
        </w:rPr>
        <w:t xml:space="preserve"> Colorado</w:t>
      </w:r>
    </w:p>
    <w:p w:rsidR="006E5FEB" w:rsidRDefault="00B34CF9" w:rsidP="006E5FEB">
      <w:pPr>
        <w:pStyle w:val="NormalWeb"/>
        <w:spacing w:before="0" w:beforeAutospacing="0" w:after="0" w:afterAutospacing="0"/>
        <w:rPr>
          <w:rFonts w:ascii="Arial" w:hAnsi="Arial" w:cs="Arial"/>
          <w:color w:val="222222"/>
          <w:sz w:val="18"/>
          <w:szCs w:val="18"/>
        </w:rPr>
      </w:pPr>
      <w:hyperlink r:id="rId10" w:tgtFrame="_blank" w:history="1">
        <w:r w:rsidR="00ED2362" w:rsidRPr="001732F3">
          <w:rPr>
            <w:rStyle w:val="Hyperlink"/>
            <w:rFonts w:ascii="Arial" w:hAnsi="Arial" w:cs="Arial"/>
            <w:b/>
            <w:bCs/>
            <w:color w:val="000000" w:themeColor="text1"/>
            <w:sz w:val="28"/>
            <w:szCs w:val="28"/>
            <w:u w:val="none"/>
          </w:rPr>
          <w:t>Address</w:t>
        </w:r>
      </w:hyperlink>
      <w:r w:rsidR="00ED2362" w:rsidRPr="001732F3">
        <w:rPr>
          <w:rStyle w:val="m5892433317950458732gmail-w8qarf"/>
          <w:rFonts w:ascii="Arial" w:hAnsi="Arial" w:cs="Arial"/>
          <w:b/>
          <w:bCs/>
          <w:color w:val="000000" w:themeColor="text1"/>
          <w:sz w:val="28"/>
          <w:szCs w:val="28"/>
        </w:rPr>
        <w:t>: </w:t>
      </w:r>
    </w:p>
    <w:p w:rsidR="006E5FEB" w:rsidRPr="006E5FEB" w:rsidRDefault="006E5FEB" w:rsidP="006E5FEB">
      <w:pPr>
        <w:pStyle w:val="NormalWeb"/>
        <w:spacing w:before="0" w:beforeAutospacing="0" w:after="0" w:afterAutospacing="0"/>
        <w:rPr>
          <w:rFonts w:ascii="Arial" w:hAnsi="Arial" w:cs="Arial"/>
          <w:color w:val="222222"/>
          <w:sz w:val="18"/>
          <w:szCs w:val="18"/>
        </w:rPr>
      </w:pPr>
      <w:r w:rsidRPr="006E5FEB">
        <w:rPr>
          <w:rFonts w:ascii="Arial" w:hAnsi="Arial" w:cs="Arial"/>
          <w:color w:val="000000"/>
          <w:sz w:val="28"/>
          <w:szCs w:val="28"/>
        </w:rPr>
        <w:t>3709 E Mulberry St</w:t>
      </w:r>
    </w:p>
    <w:p w:rsidR="00ED2362" w:rsidRPr="006E5FEB" w:rsidRDefault="006E5FEB" w:rsidP="006E5FEB">
      <w:pPr>
        <w:pStyle w:val="NormalWeb"/>
        <w:spacing w:before="0" w:beforeAutospacing="0" w:after="0" w:afterAutospacing="0"/>
        <w:rPr>
          <w:rFonts w:ascii="Arial" w:hAnsi="Arial" w:cs="Arial"/>
          <w:color w:val="222222"/>
          <w:sz w:val="28"/>
          <w:szCs w:val="28"/>
        </w:rPr>
      </w:pPr>
      <w:r w:rsidRPr="006E5FEB">
        <w:rPr>
          <w:rFonts w:ascii="Arial" w:hAnsi="Arial" w:cs="Arial"/>
          <w:color w:val="000000"/>
          <w:sz w:val="28"/>
          <w:szCs w:val="28"/>
        </w:rPr>
        <w:t>Ft Collins CO 80524</w:t>
      </w:r>
    </w:p>
    <w:p w:rsidR="006E5FEB" w:rsidRPr="006E5FEB" w:rsidRDefault="00B34CF9" w:rsidP="006E5FEB">
      <w:pPr>
        <w:pStyle w:val="NormalWeb"/>
        <w:spacing w:before="0" w:beforeAutospacing="0" w:after="0" w:afterAutospacing="0"/>
        <w:rPr>
          <w:rFonts w:ascii="Arial" w:hAnsi="Arial" w:cs="Arial"/>
          <w:color w:val="000000"/>
          <w:sz w:val="28"/>
          <w:szCs w:val="28"/>
        </w:rPr>
      </w:pPr>
      <w:hyperlink r:id="rId11" w:tgtFrame="_blank" w:history="1">
        <w:r w:rsidR="00ED2362" w:rsidRPr="001732F3">
          <w:rPr>
            <w:rStyle w:val="Hyperlink"/>
            <w:rFonts w:ascii="Arial" w:hAnsi="Arial" w:cs="Arial"/>
            <w:b/>
            <w:bCs/>
            <w:color w:val="000000" w:themeColor="text1"/>
            <w:sz w:val="28"/>
            <w:szCs w:val="28"/>
            <w:u w:val="none"/>
          </w:rPr>
          <w:t>Phone</w:t>
        </w:r>
      </w:hyperlink>
      <w:r w:rsidR="00ED2362" w:rsidRPr="001732F3">
        <w:rPr>
          <w:rStyle w:val="m5892433317950458732gmail-w8qarf"/>
          <w:rFonts w:ascii="Arial" w:hAnsi="Arial" w:cs="Arial"/>
          <w:b/>
          <w:bCs/>
          <w:color w:val="000000" w:themeColor="text1"/>
          <w:sz w:val="28"/>
          <w:szCs w:val="28"/>
        </w:rPr>
        <w:t>:</w:t>
      </w:r>
      <w:r w:rsidR="00ED2362">
        <w:rPr>
          <w:rStyle w:val="m5892433317950458732gmail-w8qarf"/>
          <w:rFonts w:ascii="Arial" w:hAnsi="Arial" w:cs="Arial"/>
          <w:b/>
          <w:bCs/>
          <w:color w:val="000000" w:themeColor="text1"/>
          <w:sz w:val="28"/>
          <w:szCs w:val="28"/>
        </w:rPr>
        <w:t xml:space="preserve"> </w:t>
      </w:r>
      <w:r w:rsidR="00ED2362">
        <w:t xml:space="preserve"> </w:t>
      </w:r>
      <w:r w:rsidR="006E5FEB" w:rsidRPr="006E5FEB">
        <w:rPr>
          <w:rFonts w:ascii="Arial" w:hAnsi="Arial" w:cs="Arial"/>
          <w:color w:val="000000"/>
          <w:sz w:val="28"/>
          <w:szCs w:val="28"/>
        </w:rPr>
        <w:t>970-493-7800</w:t>
      </w:r>
    </w:p>
    <w:p w:rsidR="00ED2362" w:rsidRPr="001732F3" w:rsidRDefault="00ED2362" w:rsidP="00ED2362">
      <w:pPr>
        <w:shd w:val="clear" w:color="auto" w:fill="FFFFFF"/>
        <w:spacing w:line="165" w:lineRule="atLeast"/>
        <w:rPr>
          <w:rFonts w:ascii="Arial" w:hAnsi="Arial" w:cs="Arial"/>
          <w:color w:val="000000" w:themeColor="text1"/>
          <w:sz w:val="28"/>
          <w:szCs w:val="28"/>
        </w:rPr>
      </w:pPr>
    </w:p>
    <w:p w:rsidR="00BC348E" w:rsidRPr="00DA6DC7" w:rsidRDefault="00BC348E" w:rsidP="00BC348E">
      <w:pPr>
        <w:rPr>
          <w:rFonts w:ascii="Arial" w:hAnsi="Arial" w:cs="Arial"/>
          <w:sz w:val="28"/>
          <w:szCs w:val="28"/>
        </w:rPr>
        <w:sectPr w:rsidR="00BC348E" w:rsidRPr="00DA6DC7" w:rsidSect="00E55732">
          <w:headerReference w:type="default" r:id="rId12"/>
          <w:type w:val="continuous"/>
          <w:pgSz w:w="12240" w:h="15840"/>
          <w:pgMar w:top="1987" w:right="720" w:bottom="1440" w:left="1440" w:header="360" w:footer="720" w:gutter="0"/>
          <w:cols w:num="2" w:space="720"/>
          <w:docGrid w:linePitch="360"/>
        </w:sectPr>
      </w:pPr>
    </w:p>
    <w:p w:rsidR="00BC348E" w:rsidRPr="009D1279" w:rsidRDefault="00BC348E" w:rsidP="00BD6F25">
      <w:pPr>
        <w:jc w:val="center"/>
        <w:rPr>
          <w:rStyle w:val="Hyperlink"/>
          <w:rFonts w:ascii="Arial" w:hAnsi="Arial" w:cs="Arial"/>
          <w:b/>
          <w:color w:val="1155CC"/>
        </w:rPr>
      </w:pPr>
      <w:r w:rsidRPr="009D1279">
        <w:rPr>
          <w:rFonts w:ascii="Arial" w:hAnsi="Arial" w:cs="Arial"/>
        </w:rPr>
        <w:t>Onl</w:t>
      </w:r>
      <w:r w:rsidR="00ED2362" w:rsidRPr="009D1279">
        <w:rPr>
          <w:rFonts w:ascii="Arial" w:hAnsi="Arial" w:cs="Arial"/>
        </w:rPr>
        <w:t>ine video conferencing: Join from PC</w:t>
      </w:r>
      <w:r w:rsidRPr="009D1279">
        <w:rPr>
          <w:rFonts w:ascii="Arial" w:hAnsi="Arial" w:cs="Arial"/>
        </w:rPr>
        <w:t xml:space="preserve">: </w:t>
      </w:r>
      <w:r w:rsidR="009D1279" w:rsidRPr="009D1279">
        <w:rPr>
          <w:rFonts w:ascii="Arial" w:hAnsi="Arial" w:cs="Arial"/>
        </w:rPr>
        <w:t>https://zoom.us/j/575225957</w:t>
      </w:r>
    </w:p>
    <w:p w:rsidR="00BC348E" w:rsidRPr="009D1279" w:rsidRDefault="00BC348E" w:rsidP="00BC348E">
      <w:pPr>
        <w:ind w:left="720"/>
        <w:rPr>
          <w:rFonts w:ascii="Arial" w:hAnsi="Arial" w:cs="Arial"/>
          <w:b/>
        </w:rPr>
      </w:pPr>
    </w:p>
    <w:p w:rsidR="00BC348E" w:rsidRDefault="00BC348E" w:rsidP="00BD6F25">
      <w:pPr>
        <w:ind w:left="720"/>
        <w:jc w:val="center"/>
        <w:rPr>
          <w:rFonts w:ascii="Arial" w:hAnsi="Arial" w:cs="Arial"/>
        </w:rPr>
      </w:pPr>
      <w:r w:rsidRPr="009D1279">
        <w:rPr>
          <w:rFonts w:ascii="Arial" w:hAnsi="Arial" w:cs="Arial"/>
        </w:rPr>
        <w:t xml:space="preserve">ASL Interpreters: </w:t>
      </w:r>
      <w:r w:rsidR="00DE5B68">
        <w:rPr>
          <w:rFonts w:ascii="Arial" w:hAnsi="Arial" w:cs="Arial"/>
        </w:rPr>
        <w:t>Lynda Remmel</w:t>
      </w:r>
    </w:p>
    <w:p w:rsidR="00DE5B68" w:rsidRPr="009D1279" w:rsidRDefault="00DE5B68" w:rsidP="00BD6F25">
      <w:pPr>
        <w:ind w:left="720"/>
        <w:jc w:val="center"/>
        <w:rPr>
          <w:rFonts w:ascii="Arial" w:hAnsi="Arial" w:cs="Arial"/>
        </w:rPr>
      </w:pPr>
      <w:r>
        <w:rPr>
          <w:rFonts w:ascii="Arial" w:hAnsi="Arial" w:cs="Arial"/>
        </w:rPr>
        <w:t xml:space="preserve">                      Brian Herdt</w:t>
      </w:r>
    </w:p>
    <w:p w:rsidR="00BC348E" w:rsidRPr="00BB4403" w:rsidRDefault="00BC348E" w:rsidP="00BC348E">
      <w:pPr>
        <w:jc w:val="center"/>
        <w:rPr>
          <w:rFonts w:ascii="Arial" w:eastAsia="Times New Roman" w:hAnsi="Arial" w:cs="Arial"/>
          <w:b/>
        </w:rPr>
      </w:pPr>
    </w:p>
    <w:p w:rsidR="00BC348E" w:rsidRPr="00BB4403" w:rsidRDefault="00BC4C9E" w:rsidP="00BC4C9E">
      <w:pPr>
        <w:tabs>
          <w:tab w:val="center" w:pos="4725"/>
          <w:tab w:val="left" w:pos="7440"/>
        </w:tabs>
        <w:rPr>
          <w:rFonts w:ascii="Arial" w:eastAsia="Times New Roman" w:hAnsi="Arial" w:cs="Arial"/>
          <w:b/>
        </w:rPr>
      </w:pPr>
      <w:r>
        <w:rPr>
          <w:rFonts w:ascii="Arial" w:eastAsia="Times New Roman" w:hAnsi="Arial" w:cs="Arial"/>
          <w:b/>
        </w:rPr>
        <w:tab/>
      </w:r>
      <w:r w:rsidR="00BC348E">
        <w:rPr>
          <w:rFonts w:ascii="Arial" w:eastAsia="Times New Roman" w:hAnsi="Arial" w:cs="Arial"/>
          <w:b/>
        </w:rPr>
        <w:t xml:space="preserve">AGENDA for Wednesday, </w:t>
      </w:r>
      <w:r>
        <w:rPr>
          <w:rFonts w:ascii="Arial" w:eastAsia="Times New Roman" w:hAnsi="Arial" w:cs="Arial"/>
          <w:b/>
        </w:rPr>
        <w:t>February 20, 2019</w:t>
      </w:r>
    </w:p>
    <w:p w:rsidR="00BC348E" w:rsidRPr="00BB4403" w:rsidRDefault="00BC348E" w:rsidP="00BC348E">
      <w:pPr>
        <w:jc w:val="both"/>
        <w:rPr>
          <w:rFonts w:ascii="Arial" w:eastAsia="Times New Roman" w:hAnsi="Arial" w:cs="Arial"/>
        </w:rPr>
      </w:pPr>
      <w:r w:rsidRPr="00BB4403">
        <w:rPr>
          <w:rFonts w:ascii="Arial" w:eastAsia="Times New Roman" w:hAnsi="Arial" w:cs="Arial"/>
          <w:b/>
        </w:rPr>
        <w:t>Purpose of the Meeting</w:t>
      </w:r>
      <w:r w:rsidRPr="00BB4403">
        <w:rPr>
          <w:rFonts w:ascii="Arial" w:eastAsia="Times New Roman" w:hAnsi="Arial" w:cs="Arial"/>
        </w:rPr>
        <w:t>:  Council members will discuss and take action on committee proposals that advance the mission of the SILC.  The goal of the meeting is to review the content of the committee proposals, discuss proposed action items and vote to ratify committee proposals.</w:t>
      </w:r>
    </w:p>
    <w:p w:rsidR="00BC348E" w:rsidRPr="008B73B8" w:rsidRDefault="00BC348E" w:rsidP="00BC348E">
      <w:pPr>
        <w:jc w:val="center"/>
        <w:rPr>
          <w:rFonts w:ascii="Arial" w:eastAsia="Times New Roman" w:hAnsi="Arial" w:cs="Arial"/>
          <w:b/>
          <w:color w:val="000000" w:themeColor="text1"/>
        </w:rPr>
      </w:pPr>
    </w:p>
    <w:p w:rsidR="00BC348E" w:rsidRPr="008B73B8" w:rsidRDefault="00BC348E" w:rsidP="00BC348E">
      <w:pPr>
        <w:ind w:left="1440" w:hanging="1440"/>
        <w:rPr>
          <w:rFonts w:ascii="Arial" w:eastAsia="Times New Roman" w:hAnsi="Arial" w:cs="Arial"/>
          <w:color w:val="000000" w:themeColor="text1"/>
        </w:rPr>
      </w:pPr>
      <w:r>
        <w:rPr>
          <w:rFonts w:ascii="Arial" w:eastAsia="Times New Roman" w:hAnsi="Arial" w:cs="Arial"/>
          <w:color w:val="000000" w:themeColor="text1"/>
        </w:rPr>
        <w:t>Council Chair:  Chris Roe</w:t>
      </w:r>
    </w:p>
    <w:p w:rsidR="00BD6F25" w:rsidRDefault="00BD6F25" w:rsidP="00BC348E">
      <w:pPr>
        <w:ind w:left="1440" w:hanging="1440"/>
        <w:rPr>
          <w:rFonts w:ascii="Arial" w:eastAsia="Times New Roman" w:hAnsi="Arial" w:cs="Arial"/>
          <w:color w:val="000000" w:themeColor="text1"/>
        </w:rPr>
      </w:pPr>
    </w:p>
    <w:p w:rsidR="00BC348E" w:rsidRPr="00622985" w:rsidRDefault="00BC348E" w:rsidP="00BC348E">
      <w:pPr>
        <w:ind w:left="1440" w:hanging="1440"/>
        <w:rPr>
          <w:rFonts w:ascii="Arial" w:eastAsia="Times New Roman" w:hAnsi="Arial" w:cs="Arial"/>
          <w:b/>
          <w:color w:val="000000" w:themeColor="text1"/>
        </w:rPr>
      </w:pPr>
      <w:r w:rsidRPr="00622985">
        <w:rPr>
          <w:rFonts w:ascii="Arial" w:eastAsia="Times New Roman" w:hAnsi="Arial" w:cs="Arial"/>
          <w:b/>
          <w:color w:val="000000" w:themeColor="text1"/>
        </w:rPr>
        <w:t>Members</w:t>
      </w:r>
      <w:r w:rsidR="00B13AF1">
        <w:rPr>
          <w:rFonts w:ascii="Arial" w:eastAsia="Times New Roman" w:hAnsi="Arial" w:cs="Arial"/>
          <w:b/>
          <w:color w:val="000000" w:themeColor="text1"/>
        </w:rPr>
        <w:t xml:space="preserve"> Present</w:t>
      </w:r>
      <w:r w:rsidRPr="00622985">
        <w:rPr>
          <w:rFonts w:ascii="Arial" w:eastAsia="Times New Roman" w:hAnsi="Arial" w:cs="Arial"/>
          <w:b/>
          <w:color w:val="000000" w:themeColor="text1"/>
        </w:rPr>
        <w:t>:</w:t>
      </w:r>
      <w:r w:rsidRPr="00622985">
        <w:rPr>
          <w:rFonts w:ascii="Arial" w:eastAsia="Times New Roman" w:hAnsi="Arial" w:cs="Arial"/>
          <w:b/>
          <w:color w:val="000000" w:themeColor="text1"/>
        </w:rPr>
        <w:tab/>
      </w:r>
    </w:p>
    <w:p w:rsidR="00BC348E" w:rsidRDefault="00BC348E" w:rsidP="00BC348E">
      <w:pPr>
        <w:ind w:left="720"/>
        <w:rPr>
          <w:rFonts w:ascii="Arial" w:eastAsia="Times New Roman" w:hAnsi="Arial" w:cs="Arial"/>
          <w:color w:val="000000" w:themeColor="text1"/>
        </w:rPr>
        <w:sectPr w:rsidR="00BC348E" w:rsidSect="00812707">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350" w:bottom="1440" w:left="1440" w:header="360" w:footer="720" w:gutter="0"/>
          <w:cols w:space="720"/>
          <w:docGrid w:linePitch="360"/>
        </w:sectPr>
      </w:pPr>
    </w:p>
    <w:p w:rsidR="006011A4" w:rsidRDefault="006011A4" w:rsidP="00622985">
      <w:pPr>
        <w:rPr>
          <w:rFonts w:ascii="Arial" w:eastAsia="Times New Roman" w:hAnsi="Arial" w:cs="Arial"/>
          <w:color w:val="000000" w:themeColor="text1"/>
        </w:rPr>
      </w:pPr>
      <w:r>
        <w:rPr>
          <w:rFonts w:ascii="Arial" w:eastAsia="Times New Roman" w:hAnsi="Arial" w:cs="Arial"/>
          <w:color w:val="000000" w:themeColor="text1"/>
        </w:rPr>
        <w:t>Joan LaBelle, Chair-Elect</w:t>
      </w:r>
    </w:p>
    <w:p w:rsidR="00BC348E" w:rsidRPr="008B73B8" w:rsidRDefault="00BC348E" w:rsidP="00622985">
      <w:pPr>
        <w:rPr>
          <w:rFonts w:ascii="Arial" w:eastAsia="Times New Roman" w:hAnsi="Arial" w:cs="Arial"/>
          <w:color w:val="000000" w:themeColor="text1"/>
        </w:rPr>
      </w:pPr>
      <w:r w:rsidRPr="008B73B8">
        <w:rPr>
          <w:rFonts w:ascii="Arial" w:eastAsia="Times New Roman" w:hAnsi="Arial" w:cs="Arial"/>
          <w:color w:val="000000" w:themeColor="text1"/>
        </w:rPr>
        <w:t xml:space="preserve">Steve Heidenreich, Treasurer </w:t>
      </w:r>
    </w:p>
    <w:p w:rsidR="00BC348E" w:rsidRPr="008B73B8" w:rsidRDefault="00BC348E" w:rsidP="00622985">
      <w:pPr>
        <w:rPr>
          <w:rFonts w:ascii="Arial" w:eastAsia="Times New Roman" w:hAnsi="Arial" w:cs="Arial"/>
          <w:color w:val="000000" w:themeColor="text1"/>
        </w:rPr>
      </w:pPr>
      <w:r w:rsidRPr="008B73B8">
        <w:rPr>
          <w:rFonts w:ascii="Arial" w:eastAsia="Times New Roman" w:hAnsi="Arial" w:cs="Arial"/>
          <w:color w:val="000000" w:themeColor="text1"/>
        </w:rPr>
        <w:t>Matthew Ruggles, Council Member</w:t>
      </w:r>
    </w:p>
    <w:p w:rsidR="00BC348E" w:rsidRPr="008B73B8" w:rsidRDefault="00BC348E" w:rsidP="00622985">
      <w:pPr>
        <w:rPr>
          <w:rFonts w:ascii="Arial" w:eastAsia="Times New Roman" w:hAnsi="Arial" w:cs="Arial"/>
          <w:color w:val="000000" w:themeColor="text1"/>
        </w:rPr>
      </w:pPr>
      <w:r w:rsidRPr="008B73B8">
        <w:rPr>
          <w:rFonts w:ascii="Arial" w:eastAsia="Times New Roman" w:hAnsi="Arial" w:cs="Arial"/>
          <w:color w:val="000000" w:themeColor="text1"/>
        </w:rPr>
        <w:t>Jennifer Scilacci, Council Member</w:t>
      </w:r>
    </w:p>
    <w:p w:rsidR="00BC348E" w:rsidRPr="008B73B8" w:rsidRDefault="00BC348E" w:rsidP="00622985">
      <w:pPr>
        <w:rPr>
          <w:rFonts w:ascii="Arial" w:eastAsia="Times New Roman" w:hAnsi="Arial" w:cs="Arial"/>
          <w:color w:val="000000" w:themeColor="text1"/>
        </w:rPr>
      </w:pPr>
      <w:r w:rsidRPr="008B73B8">
        <w:rPr>
          <w:rFonts w:ascii="Arial" w:eastAsia="Times New Roman" w:hAnsi="Arial" w:cs="Arial"/>
          <w:color w:val="000000" w:themeColor="text1"/>
        </w:rPr>
        <w:t>Joe Triplett, Council Member</w:t>
      </w:r>
    </w:p>
    <w:p w:rsidR="00BC348E" w:rsidRDefault="00BC348E" w:rsidP="00622985">
      <w:pPr>
        <w:rPr>
          <w:rFonts w:ascii="Arial" w:eastAsia="Times New Roman" w:hAnsi="Arial" w:cs="Arial"/>
          <w:color w:val="000000" w:themeColor="text1"/>
        </w:rPr>
      </w:pPr>
      <w:r w:rsidRPr="008B73B8">
        <w:rPr>
          <w:rFonts w:ascii="Arial" w:eastAsia="Times New Roman" w:hAnsi="Arial" w:cs="Arial"/>
          <w:color w:val="000000" w:themeColor="text1"/>
        </w:rPr>
        <w:t>Bill Wood, Council Member</w:t>
      </w:r>
    </w:p>
    <w:p w:rsidR="00F44776" w:rsidRDefault="00F44776" w:rsidP="00BC348E">
      <w:pPr>
        <w:rPr>
          <w:rFonts w:ascii="Arial" w:eastAsia="Times New Roman" w:hAnsi="Arial" w:cs="Arial"/>
          <w:color w:val="000000" w:themeColor="text1"/>
        </w:rPr>
      </w:pPr>
      <w:r>
        <w:rPr>
          <w:rFonts w:ascii="Arial" w:eastAsia="Times New Roman" w:hAnsi="Arial" w:cs="Arial"/>
          <w:color w:val="000000" w:themeColor="text1"/>
        </w:rPr>
        <w:t>Nancy Jackson</w:t>
      </w:r>
      <w:r w:rsidR="00812707">
        <w:rPr>
          <w:rFonts w:ascii="Arial" w:eastAsia="Times New Roman" w:hAnsi="Arial" w:cs="Arial"/>
          <w:color w:val="000000" w:themeColor="text1"/>
        </w:rPr>
        <w:t>, Council Member</w:t>
      </w:r>
    </w:p>
    <w:p w:rsidR="00696E72" w:rsidRDefault="00696E72" w:rsidP="00BC348E">
      <w:pPr>
        <w:rPr>
          <w:rFonts w:ascii="Arial" w:eastAsia="Times New Roman" w:hAnsi="Arial" w:cs="Arial"/>
          <w:color w:val="000000" w:themeColor="text1"/>
        </w:rPr>
      </w:pPr>
      <w:r>
        <w:rPr>
          <w:rFonts w:ascii="Arial" w:eastAsia="Times New Roman" w:hAnsi="Arial" w:cs="Arial"/>
          <w:color w:val="000000" w:themeColor="text1"/>
        </w:rPr>
        <w:t>Sam Jarris, Council Member</w:t>
      </w:r>
    </w:p>
    <w:p w:rsidR="00696E72" w:rsidRDefault="00696E72" w:rsidP="00BC348E">
      <w:pPr>
        <w:rPr>
          <w:rFonts w:ascii="Arial" w:eastAsia="Times New Roman" w:hAnsi="Arial" w:cs="Arial"/>
          <w:color w:val="000000" w:themeColor="text1"/>
        </w:rPr>
      </w:pPr>
      <w:r>
        <w:rPr>
          <w:rFonts w:ascii="Arial" w:eastAsia="Times New Roman" w:hAnsi="Arial" w:cs="Arial"/>
          <w:color w:val="000000" w:themeColor="text1"/>
        </w:rPr>
        <w:t>Olivia Tonti, Council Member</w:t>
      </w:r>
    </w:p>
    <w:p w:rsidR="00D109E8" w:rsidRDefault="00D109E8" w:rsidP="00BC348E">
      <w:pPr>
        <w:rPr>
          <w:rFonts w:ascii="Arial" w:eastAsia="Times New Roman" w:hAnsi="Arial" w:cs="Arial"/>
          <w:color w:val="000000" w:themeColor="text1"/>
        </w:rPr>
      </w:pPr>
      <w:r>
        <w:rPr>
          <w:rFonts w:ascii="Arial" w:eastAsia="Times New Roman" w:hAnsi="Arial" w:cs="Arial"/>
          <w:color w:val="000000" w:themeColor="text1"/>
        </w:rPr>
        <w:t>Louise Wilson, Council Member (Zoom)</w:t>
      </w:r>
    </w:p>
    <w:p w:rsidR="00B13AF1" w:rsidRDefault="00B13AF1" w:rsidP="00BC348E">
      <w:pPr>
        <w:rPr>
          <w:rFonts w:ascii="Arial" w:eastAsia="Times New Roman" w:hAnsi="Arial" w:cs="Arial"/>
          <w:color w:val="000000" w:themeColor="text1"/>
        </w:rPr>
      </w:pPr>
      <w:r>
        <w:rPr>
          <w:rFonts w:ascii="Arial" w:eastAsia="Times New Roman" w:hAnsi="Arial" w:cs="Arial"/>
          <w:color w:val="000000" w:themeColor="text1"/>
        </w:rPr>
        <w:t>Jacob Cowgill, Intern</w:t>
      </w:r>
    </w:p>
    <w:p w:rsidR="00B13AF1" w:rsidRDefault="00B13AF1" w:rsidP="00BC348E">
      <w:pPr>
        <w:rPr>
          <w:rFonts w:ascii="Arial" w:eastAsia="Times New Roman" w:hAnsi="Arial" w:cs="Arial"/>
          <w:b/>
          <w:color w:val="000000" w:themeColor="text1"/>
        </w:rPr>
      </w:pPr>
    </w:p>
    <w:p w:rsidR="00B13AF1" w:rsidRDefault="00B13AF1" w:rsidP="00BC348E">
      <w:pPr>
        <w:rPr>
          <w:rFonts w:ascii="Arial" w:eastAsia="Times New Roman" w:hAnsi="Arial" w:cs="Arial"/>
          <w:b/>
          <w:color w:val="000000" w:themeColor="text1"/>
        </w:rPr>
      </w:pPr>
    </w:p>
    <w:p w:rsidR="00B13AF1" w:rsidRDefault="00B13AF1" w:rsidP="00BC348E">
      <w:pPr>
        <w:rPr>
          <w:rFonts w:ascii="Arial" w:eastAsia="Times New Roman" w:hAnsi="Arial" w:cs="Arial"/>
          <w:b/>
          <w:color w:val="000000" w:themeColor="text1"/>
        </w:rPr>
      </w:pPr>
    </w:p>
    <w:p w:rsidR="00B13AF1" w:rsidRDefault="00B13AF1" w:rsidP="00BC348E">
      <w:pPr>
        <w:rPr>
          <w:rFonts w:ascii="Arial" w:eastAsia="Times New Roman" w:hAnsi="Arial" w:cs="Arial"/>
          <w:b/>
          <w:color w:val="000000" w:themeColor="text1"/>
        </w:rPr>
      </w:pPr>
    </w:p>
    <w:p w:rsidR="00B13AF1" w:rsidRDefault="00B13AF1" w:rsidP="00BC348E">
      <w:pPr>
        <w:rPr>
          <w:rFonts w:ascii="Arial" w:eastAsia="Times New Roman" w:hAnsi="Arial" w:cs="Arial"/>
          <w:color w:val="000000" w:themeColor="text1"/>
        </w:rPr>
      </w:pPr>
      <w:r>
        <w:rPr>
          <w:rFonts w:ascii="Arial" w:eastAsia="Times New Roman" w:hAnsi="Arial" w:cs="Arial"/>
          <w:b/>
          <w:color w:val="000000" w:themeColor="text1"/>
        </w:rPr>
        <w:t>Members Absent:</w:t>
      </w:r>
    </w:p>
    <w:p w:rsidR="00B13AF1" w:rsidRDefault="00B13AF1" w:rsidP="00BC348E">
      <w:pPr>
        <w:rPr>
          <w:rFonts w:ascii="Arial" w:eastAsia="Times New Roman" w:hAnsi="Arial" w:cs="Arial"/>
          <w:color w:val="000000" w:themeColor="text1"/>
        </w:rPr>
      </w:pPr>
      <w:r>
        <w:rPr>
          <w:rFonts w:ascii="Arial" w:eastAsia="Times New Roman" w:hAnsi="Arial" w:cs="Arial"/>
          <w:color w:val="000000" w:themeColor="text1"/>
        </w:rPr>
        <w:t>Charlotte Morgan, Secretary</w:t>
      </w:r>
    </w:p>
    <w:p w:rsidR="00B13AF1" w:rsidRDefault="00B13AF1" w:rsidP="00B13AF1">
      <w:pPr>
        <w:rPr>
          <w:rFonts w:ascii="Arial" w:eastAsia="Times New Roman" w:hAnsi="Arial" w:cs="Arial"/>
          <w:color w:val="000000" w:themeColor="text1"/>
        </w:rPr>
      </w:pPr>
      <w:r>
        <w:rPr>
          <w:rFonts w:ascii="Arial" w:eastAsia="Times New Roman" w:hAnsi="Arial" w:cs="Arial"/>
          <w:color w:val="000000" w:themeColor="text1"/>
        </w:rPr>
        <w:t>Adam Tucker, Council Member</w:t>
      </w:r>
    </w:p>
    <w:p w:rsidR="00B13AF1" w:rsidRPr="00B13AF1" w:rsidRDefault="00B13AF1" w:rsidP="00BC348E">
      <w:pPr>
        <w:rPr>
          <w:rFonts w:ascii="Arial" w:eastAsia="Times New Roman" w:hAnsi="Arial" w:cs="Arial"/>
          <w:color w:val="000000" w:themeColor="text1"/>
        </w:rPr>
      </w:pPr>
    </w:p>
    <w:p w:rsidR="0087541E" w:rsidRPr="00622985" w:rsidRDefault="0087541E" w:rsidP="00BC348E">
      <w:pPr>
        <w:rPr>
          <w:rFonts w:ascii="Arial" w:eastAsia="Times New Roman" w:hAnsi="Arial" w:cs="Arial"/>
          <w:b/>
          <w:color w:val="000000" w:themeColor="text1"/>
        </w:rPr>
      </w:pPr>
      <w:r w:rsidRPr="00622985">
        <w:rPr>
          <w:rFonts w:ascii="Arial" w:eastAsia="Times New Roman" w:hAnsi="Arial" w:cs="Arial"/>
          <w:b/>
          <w:color w:val="000000" w:themeColor="text1"/>
        </w:rPr>
        <w:t>GUESTS:</w:t>
      </w:r>
    </w:p>
    <w:p w:rsidR="0087541E" w:rsidRDefault="0087541E" w:rsidP="00BC348E">
      <w:pPr>
        <w:rPr>
          <w:rFonts w:ascii="Arial" w:eastAsia="Times New Roman" w:hAnsi="Arial" w:cs="Arial"/>
          <w:color w:val="000000" w:themeColor="text1"/>
        </w:rPr>
      </w:pPr>
      <w:r>
        <w:rPr>
          <w:rFonts w:ascii="Arial" w:eastAsia="Times New Roman" w:hAnsi="Arial" w:cs="Arial"/>
          <w:color w:val="000000" w:themeColor="text1"/>
        </w:rPr>
        <w:t>Martha Mason, SWCI ED</w:t>
      </w:r>
    </w:p>
    <w:p w:rsidR="0087541E" w:rsidRDefault="0087541E" w:rsidP="00BC348E">
      <w:pPr>
        <w:rPr>
          <w:rFonts w:ascii="Arial" w:eastAsia="Times New Roman" w:hAnsi="Arial" w:cs="Arial"/>
          <w:color w:val="000000" w:themeColor="text1"/>
        </w:rPr>
      </w:pPr>
      <w:r>
        <w:rPr>
          <w:rFonts w:ascii="Arial" w:eastAsia="Times New Roman" w:hAnsi="Arial" w:cs="Arial"/>
          <w:color w:val="000000" w:themeColor="text1"/>
        </w:rPr>
        <w:t>Joe Anzures</w:t>
      </w:r>
    </w:p>
    <w:p w:rsidR="0087541E" w:rsidRDefault="0087541E" w:rsidP="00BC348E">
      <w:pPr>
        <w:rPr>
          <w:rFonts w:ascii="Arial" w:eastAsia="Times New Roman" w:hAnsi="Arial" w:cs="Arial"/>
          <w:color w:val="000000" w:themeColor="text1"/>
        </w:rPr>
      </w:pPr>
      <w:r>
        <w:rPr>
          <w:rFonts w:ascii="Arial" w:eastAsia="Times New Roman" w:hAnsi="Arial" w:cs="Arial"/>
          <w:color w:val="000000" w:themeColor="text1"/>
        </w:rPr>
        <w:t>Peter Pike, Program Mgr OILS</w:t>
      </w:r>
    </w:p>
    <w:p w:rsidR="0087541E" w:rsidRDefault="0087541E" w:rsidP="00BC348E">
      <w:pPr>
        <w:rPr>
          <w:rFonts w:ascii="Arial" w:eastAsia="Times New Roman" w:hAnsi="Arial" w:cs="Arial"/>
          <w:color w:val="000000" w:themeColor="text1"/>
        </w:rPr>
      </w:pPr>
      <w:r>
        <w:rPr>
          <w:rFonts w:ascii="Arial" w:eastAsia="Times New Roman" w:hAnsi="Arial" w:cs="Arial"/>
          <w:color w:val="000000" w:themeColor="text1"/>
        </w:rPr>
        <w:t>Jaimie Harrell, CSIC</w:t>
      </w:r>
    </w:p>
    <w:p w:rsidR="0087541E" w:rsidRDefault="0087541E" w:rsidP="00BC348E">
      <w:pPr>
        <w:rPr>
          <w:rFonts w:ascii="Arial" w:eastAsia="Times New Roman" w:hAnsi="Arial" w:cs="Arial"/>
          <w:color w:val="000000" w:themeColor="text1"/>
        </w:rPr>
      </w:pPr>
      <w:r>
        <w:rPr>
          <w:rFonts w:ascii="Arial" w:eastAsia="Times New Roman" w:hAnsi="Arial" w:cs="Arial"/>
          <w:color w:val="000000" w:themeColor="text1"/>
        </w:rPr>
        <w:t>Dixie Herring, CSIC ED</w:t>
      </w:r>
    </w:p>
    <w:p w:rsidR="0087541E" w:rsidRDefault="007A1A8A" w:rsidP="00BC348E">
      <w:pPr>
        <w:rPr>
          <w:rFonts w:ascii="Arial" w:eastAsia="Times New Roman" w:hAnsi="Arial" w:cs="Arial"/>
          <w:color w:val="000000" w:themeColor="text1"/>
        </w:rPr>
      </w:pPr>
      <w:r>
        <w:rPr>
          <w:rFonts w:ascii="Arial" w:eastAsia="Times New Roman" w:hAnsi="Arial" w:cs="Arial"/>
          <w:color w:val="000000" w:themeColor="text1"/>
        </w:rPr>
        <w:t>Ian Engle, NWCCI ED</w:t>
      </w:r>
    </w:p>
    <w:p w:rsidR="0087541E" w:rsidRDefault="0087541E" w:rsidP="00BC348E">
      <w:pPr>
        <w:rPr>
          <w:rFonts w:ascii="Arial" w:eastAsia="Times New Roman" w:hAnsi="Arial" w:cs="Arial"/>
          <w:color w:val="000000" w:themeColor="text1"/>
        </w:rPr>
      </w:pPr>
      <w:r>
        <w:rPr>
          <w:rFonts w:ascii="Arial" w:eastAsia="Times New Roman" w:hAnsi="Arial" w:cs="Arial"/>
          <w:color w:val="000000" w:themeColor="text1"/>
        </w:rPr>
        <w:t>Ray Jarman</w:t>
      </w:r>
    </w:p>
    <w:p w:rsidR="0087541E" w:rsidRDefault="00E47632" w:rsidP="00BC348E">
      <w:pPr>
        <w:rPr>
          <w:rFonts w:ascii="Arial" w:eastAsia="Times New Roman" w:hAnsi="Arial" w:cs="Arial"/>
          <w:color w:val="000000" w:themeColor="text1"/>
        </w:rPr>
      </w:pPr>
      <w:r>
        <w:rPr>
          <w:rFonts w:ascii="Arial" w:eastAsia="Times New Roman" w:hAnsi="Arial" w:cs="Arial"/>
          <w:color w:val="000000" w:themeColor="text1"/>
        </w:rPr>
        <w:t>Jenn Purrington</w:t>
      </w:r>
      <w:r w:rsidR="00D109E8">
        <w:rPr>
          <w:rFonts w:ascii="Arial" w:eastAsia="Times New Roman" w:hAnsi="Arial" w:cs="Arial"/>
          <w:color w:val="000000" w:themeColor="text1"/>
        </w:rPr>
        <w:t>, Disability Law</w:t>
      </w:r>
    </w:p>
    <w:p w:rsidR="00622985" w:rsidRDefault="00622985" w:rsidP="00BC348E">
      <w:pPr>
        <w:rPr>
          <w:rFonts w:ascii="Arial" w:eastAsia="Times New Roman" w:hAnsi="Arial" w:cs="Arial"/>
          <w:color w:val="000000" w:themeColor="text1"/>
        </w:rPr>
      </w:pPr>
      <w:r>
        <w:rPr>
          <w:rFonts w:ascii="Arial" w:eastAsia="Times New Roman" w:hAnsi="Arial" w:cs="Arial"/>
          <w:color w:val="000000" w:themeColor="text1"/>
        </w:rPr>
        <w:t>Evan Shockley</w:t>
      </w:r>
      <w:r w:rsidR="00B34CF9">
        <w:rPr>
          <w:rFonts w:ascii="Arial" w:eastAsia="Times New Roman" w:hAnsi="Arial" w:cs="Arial"/>
          <w:color w:val="000000" w:themeColor="text1"/>
        </w:rPr>
        <w:t>, DRS</w:t>
      </w:r>
      <w:bookmarkStart w:id="0" w:name="_GoBack"/>
      <w:bookmarkEnd w:id="0"/>
    </w:p>
    <w:p w:rsidR="006011A4" w:rsidRDefault="00B34CF9">
      <w:pPr>
        <w:rPr>
          <w:rFonts w:ascii="Arial" w:eastAsia="Times New Roman" w:hAnsi="Arial" w:cs="Arial"/>
          <w:color w:val="000000" w:themeColor="text1"/>
        </w:rPr>
      </w:pPr>
      <w:r>
        <w:rPr>
          <w:rFonts w:ascii="Arial" w:eastAsia="Times New Roman" w:hAnsi="Arial" w:cs="Arial"/>
          <w:color w:val="000000" w:themeColor="text1"/>
        </w:rPr>
        <w:t>Katie Harper, DRS</w:t>
      </w:r>
      <w:r w:rsidR="006011A4">
        <w:rPr>
          <w:rFonts w:ascii="Arial" w:eastAsia="Times New Roman" w:hAnsi="Arial" w:cs="Arial"/>
          <w:color w:val="000000" w:themeColor="text1"/>
        </w:rPr>
        <w:br w:type="page"/>
      </w:r>
    </w:p>
    <w:p w:rsidR="006011A4" w:rsidRPr="00DB31D5" w:rsidRDefault="006011A4" w:rsidP="00BC348E">
      <w:pPr>
        <w:rPr>
          <w:rFonts w:ascii="Arial" w:eastAsia="Times New Roman" w:hAnsi="Arial" w:cs="Arial"/>
          <w:color w:val="000000" w:themeColor="text1"/>
        </w:rPr>
        <w:sectPr w:rsidR="006011A4" w:rsidRPr="00DB31D5" w:rsidSect="00812707">
          <w:type w:val="continuous"/>
          <w:pgSz w:w="12240" w:h="15840"/>
          <w:pgMar w:top="1440" w:right="1350" w:bottom="1440" w:left="1440" w:header="360" w:footer="720" w:gutter="0"/>
          <w:cols w:num="2" w:space="720"/>
          <w:docGrid w:linePitch="360"/>
        </w:sectPr>
      </w:pPr>
    </w:p>
    <w:tbl>
      <w:tblPr>
        <w:tblStyle w:val="TableGrid"/>
        <w:tblW w:w="10145"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145"/>
      </w:tblGrid>
      <w:tr w:rsidR="00300287" w:rsidRPr="008B73B8" w:rsidTr="00300287">
        <w:trPr>
          <w:cantSplit/>
          <w:trHeight w:val="1592"/>
        </w:trPr>
        <w:tc>
          <w:tcPr>
            <w:tcW w:w="10145" w:type="dxa"/>
            <w:tcBorders>
              <w:top w:val="single" w:sz="4" w:space="0" w:color="auto"/>
            </w:tcBorders>
          </w:tcPr>
          <w:p w:rsidR="00300287" w:rsidRPr="008B73B8" w:rsidRDefault="00300287" w:rsidP="00332FF0">
            <w:pPr>
              <w:rPr>
                <w:rFonts w:ascii="Arial" w:eastAsia="Times New Roman" w:hAnsi="Arial" w:cs="Arial"/>
                <w:color w:val="000000" w:themeColor="text1"/>
              </w:rPr>
            </w:pPr>
            <w:r w:rsidRPr="008B73B8">
              <w:rPr>
                <w:rFonts w:ascii="Arial" w:hAnsi="Arial" w:cs="Arial"/>
                <w:bCs/>
                <w:color w:val="000000" w:themeColor="text1"/>
              </w:rPr>
              <w:lastRenderedPageBreak/>
              <w:t>Call to Order</w:t>
            </w:r>
          </w:p>
          <w:p w:rsidR="00300287" w:rsidRDefault="00300287" w:rsidP="00812707">
            <w:pPr>
              <w:pStyle w:val="ListParagraph"/>
              <w:numPr>
                <w:ilvl w:val="0"/>
                <w:numId w:val="10"/>
              </w:numPr>
              <w:ind w:left="702"/>
              <w:rPr>
                <w:rFonts w:ascii="Arial" w:eastAsia="Times New Roman" w:hAnsi="Arial" w:cs="Arial"/>
                <w:color w:val="000000" w:themeColor="text1"/>
              </w:rPr>
            </w:pPr>
            <w:r>
              <w:rPr>
                <w:rFonts w:ascii="Arial" w:eastAsia="Times New Roman" w:hAnsi="Arial" w:cs="Arial"/>
                <w:color w:val="000000" w:themeColor="text1"/>
              </w:rPr>
              <w:t>Introductions:  SILC members and guests</w:t>
            </w:r>
          </w:p>
          <w:p w:rsidR="00300287" w:rsidRPr="008B73B8" w:rsidRDefault="00300287" w:rsidP="00812707">
            <w:pPr>
              <w:pStyle w:val="ListParagraph"/>
              <w:numPr>
                <w:ilvl w:val="0"/>
                <w:numId w:val="10"/>
              </w:numPr>
              <w:ind w:left="702"/>
              <w:rPr>
                <w:rFonts w:ascii="Arial" w:eastAsia="Times New Roman" w:hAnsi="Arial" w:cs="Arial"/>
                <w:color w:val="000000" w:themeColor="text1"/>
              </w:rPr>
            </w:pPr>
            <w:r>
              <w:rPr>
                <w:rFonts w:ascii="Arial" w:eastAsia="Times New Roman" w:hAnsi="Arial" w:cs="Arial"/>
                <w:color w:val="000000" w:themeColor="text1"/>
              </w:rPr>
              <w:t>Stand up Ed Roberts display was reviewed and Ed’s history was included.</w:t>
            </w:r>
          </w:p>
          <w:p w:rsidR="00300287" w:rsidRPr="008B73B8" w:rsidRDefault="00300287" w:rsidP="00812707">
            <w:pPr>
              <w:pStyle w:val="ListParagraph"/>
              <w:numPr>
                <w:ilvl w:val="0"/>
                <w:numId w:val="10"/>
              </w:numPr>
              <w:ind w:left="702"/>
              <w:rPr>
                <w:rFonts w:ascii="Arial" w:eastAsia="Times New Roman" w:hAnsi="Arial" w:cs="Arial"/>
                <w:color w:val="000000" w:themeColor="text1"/>
              </w:rPr>
            </w:pPr>
            <w:r w:rsidRPr="008B73B8">
              <w:rPr>
                <w:rFonts w:ascii="Arial" w:eastAsia="Times New Roman" w:hAnsi="Arial" w:cs="Arial"/>
                <w:color w:val="000000" w:themeColor="text1"/>
              </w:rPr>
              <w:t>Today’s agenda</w:t>
            </w:r>
          </w:p>
          <w:p w:rsidR="00300287" w:rsidRPr="008B73B8" w:rsidRDefault="00300287" w:rsidP="00812707">
            <w:pPr>
              <w:pStyle w:val="ListParagraph"/>
              <w:numPr>
                <w:ilvl w:val="1"/>
                <w:numId w:val="10"/>
              </w:numPr>
              <w:ind w:left="1512"/>
              <w:rPr>
                <w:rFonts w:ascii="Arial" w:eastAsia="Times New Roman" w:hAnsi="Arial" w:cs="Arial"/>
                <w:color w:val="000000" w:themeColor="text1"/>
              </w:rPr>
            </w:pPr>
            <w:r w:rsidRPr="008B73B8">
              <w:rPr>
                <w:rFonts w:ascii="Arial" w:eastAsia="Times New Roman" w:hAnsi="Arial" w:cs="Arial"/>
                <w:color w:val="000000" w:themeColor="text1"/>
              </w:rPr>
              <w:t>Meeting Ground Rules review</w:t>
            </w:r>
          </w:p>
          <w:p w:rsidR="00300287" w:rsidRDefault="00300287" w:rsidP="00812707">
            <w:pPr>
              <w:pStyle w:val="ListParagraph"/>
              <w:widowControl w:val="0"/>
              <w:numPr>
                <w:ilvl w:val="0"/>
                <w:numId w:val="10"/>
              </w:numPr>
              <w:autoSpaceDE w:val="0"/>
              <w:autoSpaceDN w:val="0"/>
              <w:adjustRightInd w:val="0"/>
              <w:ind w:left="702" w:right="-1440"/>
              <w:rPr>
                <w:rFonts w:ascii="Arial" w:eastAsia="Times New Roman" w:hAnsi="Arial" w:cs="Arial"/>
                <w:color w:val="000000" w:themeColor="text1"/>
              </w:rPr>
            </w:pPr>
            <w:r w:rsidRPr="008B73B8">
              <w:rPr>
                <w:rFonts w:ascii="Arial" w:eastAsia="Times New Roman" w:hAnsi="Arial" w:cs="Arial"/>
                <w:color w:val="000000" w:themeColor="text1"/>
              </w:rPr>
              <w:t xml:space="preserve">Approval of the </w:t>
            </w:r>
            <w:r>
              <w:rPr>
                <w:rFonts w:ascii="Arial" w:eastAsia="Times New Roman" w:hAnsi="Arial" w:cs="Arial"/>
              </w:rPr>
              <w:t>November 13, 2018</w:t>
            </w:r>
            <w:r w:rsidRPr="008B73B8">
              <w:rPr>
                <w:rFonts w:ascii="Arial" w:eastAsia="Times New Roman" w:hAnsi="Arial" w:cs="Arial"/>
                <w:color w:val="000000" w:themeColor="text1"/>
              </w:rPr>
              <w:t xml:space="preserve"> Minutes</w:t>
            </w:r>
          </w:p>
          <w:p w:rsidR="00B13AF1" w:rsidRDefault="00300287" w:rsidP="00DC7061">
            <w:pPr>
              <w:pStyle w:val="ListParagraph"/>
              <w:widowControl w:val="0"/>
              <w:numPr>
                <w:ilvl w:val="0"/>
                <w:numId w:val="10"/>
              </w:numPr>
              <w:autoSpaceDE w:val="0"/>
              <w:autoSpaceDN w:val="0"/>
              <w:adjustRightInd w:val="0"/>
              <w:ind w:left="702" w:right="-1440"/>
              <w:rPr>
                <w:rFonts w:ascii="Arial" w:eastAsia="Times New Roman" w:hAnsi="Arial" w:cs="Arial"/>
                <w:color w:val="000000" w:themeColor="text1"/>
              </w:rPr>
            </w:pPr>
            <w:r w:rsidRPr="00B13AF1">
              <w:rPr>
                <w:rFonts w:ascii="Arial" w:eastAsia="Times New Roman" w:hAnsi="Arial" w:cs="Arial"/>
                <w:color w:val="000000" w:themeColor="text1"/>
              </w:rPr>
              <w:t xml:space="preserve">Nancy Jackson moved and Joe Triplett seconded to approve the minutes. </w:t>
            </w:r>
          </w:p>
          <w:p w:rsidR="00300287" w:rsidRPr="00B13AF1" w:rsidRDefault="00300287" w:rsidP="00B13AF1">
            <w:pPr>
              <w:pStyle w:val="ListParagraph"/>
              <w:widowControl w:val="0"/>
              <w:autoSpaceDE w:val="0"/>
              <w:autoSpaceDN w:val="0"/>
              <w:adjustRightInd w:val="0"/>
              <w:ind w:left="702" w:right="-1440"/>
              <w:rPr>
                <w:rFonts w:ascii="Arial" w:eastAsia="Times New Roman" w:hAnsi="Arial" w:cs="Arial"/>
                <w:color w:val="000000" w:themeColor="text1"/>
              </w:rPr>
            </w:pPr>
            <w:r w:rsidRPr="00B13AF1">
              <w:rPr>
                <w:rFonts w:ascii="Arial" w:eastAsia="Times New Roman" w:hAnsi="Arial" w:cs="Arial"/>
                <w:color w:val="000000" w:themeColor="text1"/>
              </w:rPr>
              <w:t>Motion passed.</w:t>
            </w:r>
          </w:p>
          <w:p w:rsidR="00300287" w:rsidRDefault="00300287" w:rsidP="00812707">
            <w:pPr>
              <w:ind w:left="1440" w:hanging="1440"/>
              <w:rPr>
                <w:rFonts w:ascii="Arial" w:eastAsia="Times New Roman" w:hAnsi="Arial" w:cs="Arial"/>
                <w:color w:val="000000" w:themeColor="text1"/>
              </w:rPr>
            </w:pPr>
            <w:r w:rsidRPr="008B73B8">
              <w:rPr>
                <w:rFonts w:ascii="Arial" w:eastAsia="Times New Roman" w:hAnsi="Arial" w:cs="Arial"/>
                <w:color w:val="000000" w:themeColor="text1"/>
              </w:rPr>
              <w:t>Opening remarks by Chair</w:t>
            </w:r>
          </w:p>
          <w:p w:rsidR="00300287" w:rsidRPr="00BC4C9E" w:rsidRDefault="00300287" w:rsidP="00BC4C9E">
            <w:pPr>
              <w:pStyle w:val="ListParagraph"/>
              <w:numPr>
                <w:ilvl w:val="0"/>
                <w:numId w:val="17"/>
              </w:numPr>
              <w:rPr>
                <w:rFonts w:ascii="Arial" w:eastAsia="Times New Roman" w:hAnsi="Arial" w:cs="Arial"/>
                <w:color w:val="000000" w:themeColor="text1"/>
              </w:rPr>
            </w:pPr>
            <w:r>
              <w:rPr>
                <w:rFonts w:ascii="Arial" w:eastAsia="Times New Roman" w:hAnsi="Arial" w:cs="Arial"/>
                <w:color w:val="000000" w:themeColor="text1"/>
              </w:rPr>
              <w:t>Trainings Attended</w:t>
            </w:r>
            <w:r w:rsidR="00B13AF1">
              <w:rPr>
                <w:rFonts w:ascii="Arial" w:eastAsia="Times New Roman" w:hAnsi="Arial" w:cs="Arial"/>
                <w:color w:val="000000" w:themeColor="text1"/>
              </w:rPr>
              <w:t xml:space="preserve"> form – please complete the trainings that you have completed and give the form to Nancy Jackson, representing the Membership Committee in Charlotte’s </w:t>
            </w:r>
            <w:r w:rsidR="001B000B">
              <w:rPr>
                <w:rFonts w:ascii="Arial" w:eastAsia="Times New Roman" w:hAnsi="Arial" w:cs="Arial"/>
                <w:color w:val="000000" w:themeColor="text1"/>
              </w:rPr>
              <w:t>absence</w:t>
            </w:r>
          </w:p>
          <w:p w:rsidR="00300287" w:rsidRPr="008B73B8" w:rsidRDefault="00300287" w:rsidP="00812707">
            <w:pPr>
              <w:ind w:left="1440" w:hanging="1440"/>
              <w:rPr>
                <w:rFonts w:ascii="Arial" w:eastAsia="Times New Roman" w:hAnsi="Arial" w:cs="Arial"/>
                <w:color w:val="000000" w:themeColor="text1"/>
              </w:rPr>
            </w:pPr>
            <w:r w:rsidRPr="008B73B8">
              <w:rPr>
                <w:rFonts w:ascii="Arial" w:eastAsia="Times New Roman" w:hAnsi="Arial" w:cs="Arial"/>
                <w:color w:val="000000" w:themeColor="text1"/>
              </w:rPr>
              <w:t>SILC Administration</w:t>
            </w:r>
          </w:p>
          <w:p w:rsidR="00300287" w:rsidRPr="008B73B8" w:rsidRDefault="00300287" w:rsidP="00812707">
            <w:pPr>
              <w:pStyle w:val="ListParagraph"/>
              <w:numPr>
                <w:ilvl w:val="0"/>
                <w:numId w:val="9"/>
              </w:numPr>
              <w:rPr>
                <w:rFonts w:ascii="Arial" w:eastAsia="Times New Roman" w:hAnsi="Arial" w:cs="Arial"/>
                <w:color w:val="000000" w:themeColor="text1"/>
              </w:rPr>
            </w:pPr>
            <w:r w:rsidRPr="008B73B8">
              <w:rPr>
                <w:rFonts w:ascii="Arial" w:eastAsia="Times New Roman" w:hAnsi="Arial" w:cs="Arial"/>
                <w:color w:val="000000" w:themeColor="text1"/>
              </w:rPr>
              <w:t>House Keeping</w:t>
            </w:r>
          </w:p>
          <w:p w:rsidR="00300287" w:rsidRDefault="00300287" w:rsidP="009A6CC6">
            <w:pPr>
              <w:pStyle w:val="ListParagraph"/>
              <w:widowControl w:val="0"/>
              <w:numPr>
                <w:ilvl w:val="0"/>
                <w:numId w:val="10"/>
              </w:numPr>
              <w:autoSpaceDE w:val="0"/>
              <w:autoSpaceDN w:val="0"/>
              <w:adjustRightInd w:val="0"/>
              <w:ind w:left="706" w:right="-1440"/>
              <w:contextualSpacing w:val="0"/>
              <w:rPr>
                <w:rFonts w:ascii="Arial" w:eastAsia="Times New Roman" w:hAnsi="Arial" w:cs="Arial"/>
                <w:color w:val="000000" w:themeColor="text1"/>
              </w:rPr>
            </w:pPr>
            <w:r w:rsidRPr="008B73B8">
              <w:rPr>
                <w:rFonts w:ascii="Arial" w:eastAsia="Times New Roman" w:hAnsi="Arial" w:cs="Arial"/>
                <w:color w:val="000000" w:themeColor="text1"/>
              </w:rPr>
              <w:t>SILC Liaison Report</w:t>
            </w:r>
          </w:p>
          <w:p w:rsidR="00300287" w:rsidRPr="008B73B8" w:rsidRDefault="00300287" w:rsidP="009A6CC6">
            <w:pPr>
              <w:pStyle w:val="ListParagraph"/>
              <w:widowControl w:val="0"/>
              <w:numPr>
                <w:ilvl w:val="0"/>
                <w:numId w:val="10"/>
              </w:numPr>
              <w:autoSpaceDE w:val="0"/>
              <w:autoSpaceDN w:val="0"/>
              <w:adjustRightInd w:val="0"/>
              <w:ind w:left="706" w:right="-1440"/>
              <w:contextualSpacing w:val="0"/>
              <w:rPr>
                <w:rFonts w:ascii="Arial" w:eastAsia="Times New Roman" w:hAnsi="Arial" w:cs="Arial"/>
                <w:color w:val="000000" w:themeColor="text1"/>
              </w:rPr>
            </w:pPr>
            <w:r>
              <w:rPr>
                <w:rFonts w:ascii="Arial" w:eastAsia="Times New Roman" w:hAnsi="Arial" w:cs="Arial"/>
                <w:color w:val="000000" w:themeColor="text1"/>
              </w:rPr>
              <w:t>If you are having trouble with SILC emails, please let me know.</w:t>
            </w:r>
          </w:p>
        </w:tc>
      </w:tr>
      <w:tr w:rsidR="00300287" w:rsidRPr="008B73B8" w:rsidTr="00300287">
        <w:trPr>
          <w:cantSplit/>
          <w:trHeight w:val="150"/>
        </w:trPr>
        <w:tc>
          <w:tcPr>
            <w:tcW w:w="10145" w:type="dxa"/>
          </w:tcPr>
          <w:p w:rsidR="00300287" w:rsidRDefault="00300287" w:rsidP="00B83BBF">
            <w:pPr>
              <w:rPr>
                <w:rFonts w:ascii="Arial" w:eastAsia="Times New Roman" w:hAnsi="Arial" w:cs="Arial"/>
                <w:color w:val="000000" w:themeColor="text1"/>
              </w:rPr>
            </w:pPr>
            <w:r>
              <w:rPr>
                <w:rFonts w:ascii="Arial" w:eastAsia="Times New Roman" w:hAnsi="Arial" w:cs="Arial"/>
                <w:color w:val="000000" w:themeColor="text1"/>
              </w:rPr>
              <w:t>Strategic Planning Update (see attachment for presentation)</w:t>
            </w:r>
          </w:p>
          <w:p w:rsidR="00300287" w:rsidRDefault="00300287" w:rsidP="007A1A8A">
            <w:pPr>
              <w:pStyle w:val="ListParagraph"/>
              <w:numPr>
                <w:ilvl w:val="0"/>
                <w:numId w:val="18"/>
              </w:numPr>
              <w:rPr>
                <w:rFonts w:ascii="Arial" w:eastAsia="Times New Roman" w:hAnsi="Arial" w:cs="Arial"/>
                <w:color w:val="000000" w:themeColor="text1"/>
              </w:rPr>
            </w:pPr>
            <w:r>
              <w:rPr>
                <w:rFonts w:ascii="Arial" w:eastAsia="Times New Roman" w:hAnsi="Arial" w:cs="Arial"/>
                <w:color w:val="000000" w:themeColor="text1"/>
              </w:rPr>
              <w:t>Bill provided an introduction to what strategic planning is</w:t>
            </w:r>
          </w:p>
          <w:p w:rsidR="00300287" w:rsidRDefault="00300287" w:rsidP="007A1A8A">
            <w:pPr>
              <w:pStyle w:val="ListParagraph"/>
              <w:numPr>
                <w:ilvl w:val="0"/>
                <w:numId w:val="18"/>
              </w:numPr>
              <w:rPr>
                <w:rFonts w:ascii="Arial" w:eastAsia="Times New Roman" w:hAnsi="Arial" w:cs="Arial"/>
                <w:color w:val="000000" w:themeColor="text1"/>
              </w:rPr>
            </w:pPr>
            <w:r>
              <w:rPr>
                <w:rFonts w:ascii="Arial" w:eastAsia="Times New Roman" w:hAnsi="Arial" w:cs="Arial"/>
                <w:color w:val="000000" w:themeColor="text1"/>
              </w:rPr>
              <w:t>SILC’s operational plan is the State Plan for Independent Living (SPIL)</w:t>
            </w:r>
          </w:p>
          <w:p w:rsidR="00300287" w:rsidRDefault="00300287" w:rsidP="007A1A8A">
            <w:pPr>
              <w:pStyle w:val="ListParagraph"/>
              <w:numPr>
                <w:ilvl w:val="0"/>
                <w:numId w:val="18"/>
              </w:numPr>
              <w:rPr>
                <w:rFonts w:ascii="Arial" w:eastAsia="Times New Roman" w:hAnsi="Arial" w:cs="Arial"/>
                <w:color w:val="000000" w:themeColor="text1"/>
              </w:rPr>
            </w:pPr>
            <w:r>
              <w:rPr>
                <w:rFonts w:ascii="Arial" w:eastAsia="Times New Roman" w:hAnsi="Arial" w:cs="Arial"/>
                <w:color w:val="000000" w:themeColor="text1"/>
              </w:rPr>
              <w:t>Strategic plan was developed to cover long-term plans for the SILC</w:t>
            </w:r>
          </w:p>
          <w:p w:rsidR="00300287" w:rsidRDefault="00300287" w:rsidP="007A1A8A">
            <w:pPr>
              <w:pStyle w:val="ListParagraph"/>
              <w:numPr>
                <w:ilvl w:val="0"/>
                <w:numId w:val="18"/>
              </w:numPr>
              <w:rPr>
                <w:rFonts w:ascii="Arial" w:eastAsia="Times New Roman" w:hAnsi="Arial" w:cs="Arial"/>
                <w:color w:val="000000" w:themeColor="text1"/>
              </w:rPr>
            </w:pPr>
            <w:r>
              <w:rPr>
                <w:rFonts w:ascii="Arial" w:eastAsia="Times New Roman" w:hAnsi="Arial" w:cs="Arial"/>
                <w:color w:val="000000" w:themeColor="text1"/>
              </w:rPr>
              <w:t>Strategic plan is dependent on the SPIL. We are waiting on direction from the Administration of Community Living about the SPIL to be able to take next steps on the Strategic Plan</w:t>
            </w:r>
          </w:p>
          <w:p w:rsidR="00300287" w:rsidRDefault="00300287" w:rsidP="007A1A8A">
            <w:pPr>
              <w:pStyle w:val="ListParagraph"/>
              <w:numPr>
                <w:ilvl w:val="0"/>
                <w:numId w:val="18"/>
              </w:numPr>
              <w:rPr>
                <w:rFonts w:ascii="Arial" w:eastAsia="Times New Roman" w:hAnsi="Arial" w:cs="Arial"/>
                <w:color w:val="000000" w:themeColor="text1"/>
              </w:rPr>
            </w:pPr>
            <w:r>
              <w:rPr>
                <w:rFonts w:ascii="Arial" w:eastAsia="Times New Roman" w:hAnsi="Arial" w:cs="Arial"/>
                <w:color w:val="000000" w:themeColor="text1"/>
              </w:rPr>
              <w:t>Discussion on geographic representation and membership</w:t>
            </w:r>
          </w:p>
          <w:p w:rsidR="00300287" w:rsidRDefault="00300287" w:rsidP="007A1A8A">
            <w:pPr>
              <w:pStyle w:val="ListParagraph"/>
              <w:numPr>
                <w:ilvl w:val="0"/>
                <w:numId w:val="18"/>
              </w:numPr>
              <w:rPr>
                <w:rFonts w:ascii="Arial" w:eastAsia="Times New Roman" w:hAnsi="Arial" w:cs="Arial"/>
                <w:color w:val="000000" w:themeColor="text1"/>
              </w:rPr>
            </w:pPr>
            <w:r>
              <w:rPr>
                <w:rFonts w:ascii="Arial" w:eastAsia="Times New Roman" w:hAnsi="Arial" w:cs="Arial"/>
                <w:color w:val="000000" w:themeColor="text1"/>
              </w:rPr>
              <w:t>Strategic planning goals were reviewed</w:t>
            </w:r>
          </w:p>
          <w:p w:rsidR="00300287" w:rsidRDefault="00300287" w:rsidP="007A1A8A">
            <w:pPr>
              <w:pStyle w:val="ListParagraph"/>
              <w:numPr>
                <w:ilvl w:val="0"/>
                <w:numId w:val="18"/>
              </w:numPr>
              <w:rPr>
                <w:rFonts w:ascii="Arial" w:eastAsia="Times New Roman" w:hAnsi="Arial" w:cs="Arial"/>
                <w:color w:val="000000" w:themeColor="text1"/>
              </w:rPr>
            </w:pPr>
            <w:r>
              <w:rPr>
                <w:rFonts w:ascii="Arial" w:eastAsia="Times New Roman" w:hAnsi="Arial" w:cs="Arial"/>
                <w:color w:val="000000" w:themeColor="text1"/>
              </w:rPr>
              <w:t>Implementation steps will probably begin in the fall</w:t>
            </w:r>
          </w:p>
          <w:p w:rsidR="00300287" w:rsidRDefault="00300287" w:rsidP="007A1A8A">
            <w:pPr>
              <w:pStyle w:val="ListParagraph"/>
              <w:numPr>
                <w:ilvl w:val="0"/>
                <w:numId w:val="18"/>
              </w:numPr>
              <w:rPr>
                <w:rFonts w:ascii="Arial" w:eastAsia="Times New Roman" w:hAnsi="Arial" w:cs="Arial"/>
                <w:color w:val="000000" w:themeColor="text1"/>
              </w:rPr>
            </w:pPr>
            <w:r>
              <w:rPr>
                <w:rFonts w:ascii="Arial" w:eastAsia="Times New Roman" w:hAnsi="Arial" w:cs="Arial"/>
                <w:color w:val="000000" w:themeColor="text1"/>
              </w:rPr>
              <w:t>Recommendation to add Strategic Plan to website</w:t>
            </w:r>
          </w:p>
          <w:p w:rsidR="00300287" w:rsidRDefault="00300287" w:rsidP="007A1A8A">
            <w:pPr>
              <w:pStyle w:val="ListParagraph"/>
              <w:numPr>
                <w:ilvl w:val="0"/>
                <w:numId w:val="18"/>
              </w:numPr>
              <w:rPr>
                <w:rFonts w:ascii="Arial" w:eastAsia="Times New Roman" w:hAnsi="Arial" w:cs="Arial"/>
                <w:color w:val="000000" w:themeColor="text1"/>
              </w:rPr>
            </w:pPr>
            <w:r>
              <w:rPr>
                <w:rFonts w:ascii="Arial" w:eastAsia="Times New Roman" w:hAnsi="Arial" w:cs="Arial"/>
                <w:color w:val="000000" w:themeColor="text1"/>
              </w:rPr>
              <w:t>Discussion on reconvening strategic plan workgroup to retain the work that has occurred on the plan</w:t>
            </w:r>
          </w:p>
          <w:p w:rsidR="00300287" w:rsidRPr="003E5B5A" w:rsidRDefault="00300287" w:rsidP="003E5B5A">
            <w:pPr>
              <w:pStyle w:val="ListParagraph"/>
              <w:numPr>
                <w:ilvl w:val="0"/>
                <w:numId w:val="18"/>
              </w:numPr>
              <w:rPr>
                <w:rFonts w:ascii="Arial" w:eastAsia="Times New Roman" w:hAnsi="Arial" w:cs="Arial"/>
                <w:color w:val="000000" w:themeColor="text1"/>
              </w:rPr>
            </w:pPr>
            <w:r>
              <w:rPr>
                <w:rFonts w:ascii="Arial" w:eastAsia="Times New Roman" w:hAnsi="Arial" w:cs="Arial"/>
                <w:color w:val="000000" w:themeColor="text1"/>
              </w:rPr>
              <w:t>Strategic Plan and SPIL committee Chairs will talk and provide an update at the May meeting about having a meeting</w:t>
            </w:r>
          </w:p>
        </w:tc>
      </w:tr>
      <w:tr w:rsidR="00300287" w:rsidRPr="008B73B8" w:rsidTr="00300287">
        <w:trPr>
          <w:cantSplit/>
          <w:trHeight w:val="432"/>
        </w:trPr>
        <w:tc>
          <w:tcPr>
            <w:tcW w:w="10145" w:type="dxa"/>
          </w:tcPr>
          <w:p w:rsidR="00300287" w:rsidRPr="008B73B8" w:rsidRDefault="00300287" w:rsidP="00DC67EA">
            <w:pPr>
              <w:ind w:left="1440" w:hanging="1440"/>
              <w:rPr>
                <w:rFonts w:ascii="Arial" w:eastAsia="Times New Roman" w:hAnsi="Arial" w:cs="Arial"/>
                <w:color w:val="000000" w:themeColor="text1"/>
              </w:rPr>
            </w:pPr>
            <w:r w:rsidRPr="008B73B8">
              <w:rPr>
                <w:rFonts w:ascii="Arial" w:eastAsia="Times New Roman" w:hAnsi="Arial" w:cs="Arial"/>
                <w:color w:val="000000" w:themeColor="text1"/>
              </w:rPr>
              <w:t>Committee Recommendations and Resolutions</w:t>
            </w:r>
          </w:p>
          <w:p w:rsidR="00300287" w:rsidRPr="00BF6794" w:rsidRDefault="00300287" w:rsidP="00DC67EA">
            <w:pPr>
              <w:ind w:hanging="1440"/>
              <w:rPr>
                <w:rFonts w:ascii="Arial" w:eastAsia="Times New Roman" w:hAnsi="Arial" w:cs="Arial"/>
                <w:b/>
                <w:color w:val="000000" w:themeColor="text1"/>
              </w:rPr>
            </w:pPr>
            <w:r w:rsidRPr="008B73B8">
              <w:rPr>
                <w:rFonts w:ascii="Arial" w:eastAsia="Times New Roman" w:hAnsi="Arial" w:cs="Arial"/>
                <w:color w:val="000000" w:themeColor="text1"/>
              </w:rPr>
              <w:tab/>
            </w:r>
            <w:r w:rsidRPr="008B73B8">
              <w:rPr>
                <w:rFonts w:ascii="Arial" w:eastAsia="Times New Roman" w:hAnsi="Arial" w:cs="Arial"/>
                <w:b/>
                <w:color w:val="000000" w:themeColor="text1"/>
              </w:rPr>
              <w:t>Standing Committees</w:t>
            </w:r>
          </w:p>
        </w:tc>
      </w:tr>
      <w:tr w:rsidR="00300287" w:rsidRPr="008B73B8" w:rsidTr="00300287">
        <w:trPr>
          <w:cantSplit/>
          <w:trHeight w:val="648"/>
        </w:trPr>
        <w:tc>
          <w:tcPr>
            <w:tcW w:w="10145" w:type="dxa"/>
            <w:vAlign w:val="center"/>
          </w:tcPr>
          <w:p w:rsidR="00300287" w:rsidRPr="00B13AF1" w:rsidRDefault="00300287" w:rsidP="00B13AF1">
            <w:pPr>
              <w:widowControl w:val="0"/>
              <w:autoSpaceDE w:val="0"/>
              <w:autoSpaceDN w:val="0"/>
              <w:adjustRightInd w:val="0"/>
              <w:rPr>
                <w:rFonts w:ascii="Arial" w:hAnsi="Arial" w:cs="Arial"/>
                <w:b/>
                <w:bCs/>
                <w:color w:val="000000" w:themeColor="text1"/>
              </w:rPr>
            </w:pPr>
            <w:r w:rsidRPr="00B13AF1">
              <w:rPr>
                <w:rFonts w:ascii="Arial" w:hAnsi="Arial" w:cs="Arial"/>
                <w:b/>
                <w:bCs/>
                <w:color w:val="000000" w:themeColor="text1"/>
              </w:rPr>
              <w:lastRenderedPageBreak/>
              <w:t>Executive</w:t>
            </w:r>
          </w:p>
          <w:p w:rsidR="00300287" w:rsidRDefault="00300287" w:rsidP="00DC67EA">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Pr>
                <w:rFonts w:ascii="Arial" w:hAnsi="Arial" w:cs="Arial"/>
                <w:bCs/>
                <w:color w:val="000000" w:themeColor="text1"/>
              </w:rPr>
              <w:t>Officers of the SILC: Chair, Chair-Elect, Treasurer, and Secretary</w:t>
            </w:r>
          </w:p>
          <w:p w:rsidR="00300287" w:rsidRDefault="00300287" w:rsidP="00DC67EA">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Pr>
                <w:rFonts w:ascii="Arial" w:hAnsi="Arial" w:cs="Arial"/>
                <w:bCs/>
                <w:color w:val="000000" w:themeColor="text1"/>
              </w:rPr>
              <w:t>All Committee Chairs</w:t>
            </w:r>
          </w:p>
          <w:p w:rsidR="00300287" w:rsidRDefault="00300287" w:rsidP="00DC67EA">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Pr>
                <w:rFonts w:ascii="Arial" w:hAnsi="Arial" w:cs="Arial"/>
                <w:bCs/>
                <w:color w:val="000000" w:themeColor="text1"/>
              </w:rPr>
              <w:t>Oversight of the SILC</w:t>
            </w:r>
          </w:p>
          <w:p w:rsidR="00300287" w:rsidRDefault="00300287" w:rsidP="00DC67EA">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Pr>
                <w:rFonts w:ascii="Arial" w:hAnsi="Arial" w:cs="Arial"/>
                <w:bCs/>
                <w:color w:val="000000" w:themeColor="text1"/>
              </w:rPr>
              <w:t>Discuss work of the committees, general oversight of SILC business, set the agenda for full SILC meeting</w:t>
            </w:r>
          </w:p>
          <w:p w:rsidR="00300287" w:rsidRDefault="00300287" w:rsidP="00DC67EA">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Pr>
                <w:rFonts w:ascii="Arial" w:hAnsi="Arial" w:cs="Arial"/>
                <w:bCs/>
                <w:color w:val="000000" w:themeColor="text1"/>
              </w:rPr>
              <w:t>Membership into the committee is closed. Is an open public meeting per Colorado Sunshine laws. Can have a closed Executive Session but it must be advertised to the public.</w:t>
            </w:r>
          </w:p>
          <w:p w:rsidR="00300287" w:rsidRPr="00BF6794" w:rsidRDefault="00300287" w:rsidP="00DC67EA">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Pr>
                <w:rFonts w:ascii="Arial" w:hAnsi="Arial" w:cs="Arial"/>
                <w:bCs/>
                <w:color w:val="000000" w:themeColor="text1"/>
              </w:rPr>
              <w:t>Meet the first Friday of the month at 8:30 am by Zoom</w:t>
            </w:r>
          </w:p>
        </w:tc>
      </w:tr>
      <w:tr w:rsidR="00300287" w:rsidRPr="008B73B8" w:rsidTr="00300287">
        <w:trPr>
          <w:cantSplit/>
          <w:trHeight w:val="2484"/>
        </w:trPr>
        <w:tc>
          <w:tcPr>
            <w:tcW w:w="10145" w:type="dxa"/>
            <w:vAlign w:val="center"/>
          </w:tcPr>
          <w:p w:rsidR="00300287" w:rsidRPr="00B13AF1" w:rsidRDefault="00300287" w:rsidP="00B13AF1">
            <w:pPr>
              <w:widowControl w:val="0"/>
              <w:autoSpaceDE w:val="0"/>
              <w:autoSpaceDN w:val="0"/>
              <w:adjustRightInd w:val="0"/>
              <w:rPr>
                <w:rFonts w:ascii="Arial" w:hAnsi="Arial" w:cs="Arial"/>
                <w:b/>
                <w:bCs/>
                <w:color w:val="000000" w:themeColor="text1"/>
              </w:rPr>
            </w:pPr>
            <w:r w:rsidRPr="00B13AF1">
              <w:rPr>
                <w:rFonts w:ascii="Arial" w:hAnsi="Arial" w:cs="Arial"/>
                <w:b/>
                <w:bCs/>
                <w:color w:val="000000" w:themeColor="text1"/>
              </w:rPr>
              <w:t>Finance</w:t>
            </w:r>
          </w:p>
          <w:p w:rsidR="00300287" w:rsidRDefault="00300287" w:rsidP="00B60912">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Pr>
                <w:rFonts w:ascii="Arial" w:hAnsi="Arial" w:cs="Arial"/>
                <w:bCs/>
                <w:color w:val="000000" w:themeColor="text1"/>
              </w:rPr>
              <w:t>Funds were received in full from ACL</w:t>
            </w:r>
          </w:p>
          <w:p w:rsidR="00300287" w:rsidRDefault="00300287" w:rsidP="00B60912">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Pr>
                <w:rFonts w:ascii="Arial" w:hAnsi="Arial" w:cs="Arial"/>
                <w:bCs/>
                <w:color w:val="000000" w:themeColor="text1"/>
              </w:rPr>
              <w:t>Discussion on Meet and Greet. Only some SILC members and the CIL Directors have been in attendance. Is it financially responsible to continue?</w:t>
            </w:r>
          </w:p>
          <w:p w:rsidR="00300287" w:rsidRDefault="00300287" w:rsidP="00B60912">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Pr>
                <w:rFonts w:ascii="Arial" w:hAnsi="Arial" w:cs="Arial"/>
                <w:bCs/>
                <w:color w:val="000000" w:themeColor="text1"/>
              </w:rPr>
              <w:t>Goals of Meet and Greet is to allow time to socialize outside of SILC meetings, introduce and invite the public to the SILC</w:t>
            </w:r>
          </w:p>
          <w:p w:rsidR="00300287" w:rsidRDefault="00300287" w:rsidP="00B60912">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Pr>
                <w:rFonts w:ascii="Arial" w:hAnsi="Arial" w:cs="Arial"/>
                <w:bCs/>
                <w:color w:val="000000" w:themeColor="text1"/>
              </w:rPr>
              <w:t>Need for SILC members and CILs to disseminate information to have more people attend the Meet and Greet.</w:t>
            </w:r>
          </w:p>
          <w:p w:rsidR="00300287" w:rsidRDefault="00300287" w:rsidP="00B60912">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Pr>
                <w:rFonts w:ascii="Arial" w:hAnsi="Arial" w:cs="Arial"/>
                <w:bCs/>
                <w:color w:val="000000" w:themeColor="text1"/>
              </w:rPr>
              <w:t>Suggestion to track the number of SILC and non-SILC members that attend the Meet and Greets and review in six months to see how well they are attended</w:t>
            </w:r>
          </w:p>
          <w:p w:rsidR="00300287" w:rsidRDefault="00300287" w:rsidP="00B60912">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Pr>
                <w:rFonts w:ascii="Arial" w:hAnsi="Arial" w:cs="Arial"/>
                <w:bCs/>
                <w:color w:val="000000" w:themeColor="text1"/>
              </w:rPr>
              <w:t xml:space="preserve">The Division of Vocational Rehabilitation is tracking the SILC’s expenditures and asked for projections regarding spending. </w:t>
            </w:r>
          </w:p>
          <w:p w:rsidR="00300287" w:rsidRDefault="00300287" w:rsidP="00B60912">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Pr>
                <w:rFonts w:ascii="Arial" w:hAnsi="Arial" w:cs="Arial"/>
                <w:bCs/>
                <w:color w:val="000000" w:themeColor="text1"/>
              </w:rPr>
              <w:t>Bill Wood moved to accept budget report and budget. Joe Triplett seconded. Motion passes.</w:t>
            </w:r>
          </w:p>
          <w:p w:rsidR="00300287" w:rsidRDefault="00300287" w:rsidP="00B60912">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Pr>
                <w:rFonts w:ascii="Arial" w:hAnsi="Arial" w:cs="Arial"/>
                <w:bCs/>
                <w:color w:val="000000" w:themeColor="text1"/>
              </w:rPr>
              <w:t>Budget vote was needed because funding from ACL was received for the full year. Previous approved budget included funding for only one-half of the year. Budget vote will approve the full allocations of the budget for the whole year.</w:t>
            </w:r>
          </w:p>
          <w:p w:rsidR="00300287" w:rsidRPr="00B60912" w:rsidRDefault="00300287" w:rsidP="00B60912">
            <w:pPr>
              <w:widowControl w:val="0"/>
              <w:autoSpaceDE w:val="0"/>
              <w:autoSpaceDN w:val="0"/>
              <w:adjustRightInd w:val="0"/>
              <w:spacing w:line="200" w:lineRule="exact"/>
              <w:rPr>
                <w:rFonts w:ascii="Arial" w:hAnsi="Arial" w:cs="Arial"/>
                <w:bCs/>
                <w:color w:val="000000" w:themeColor="text1"/>
              </w:rPr>
            </w:pPr>
          </w:p>
        </w:tc>
      </w:tr>
      <w:tr w:rsidR="00300287" w:rsidRPr="008B73B8" w:rsidTr="00300287">
        <w:trPr>
          <w:cantSplit/>
          <w:trHeight w:val="387"/>
        </w:trPr>
        <w:tc>
          <w:tcPr>
            <w:tcW w:w="10145" w:type="dxa"/>
            <w:vAlign w:val="center"/>
          </w:tcPr>
          <w:p w:rsidR="00300287" w:rsidRPr="00B13AF1" w:rsidRDefault="00300287" w:rsidP="00B13AF1">
            <w:pPr>
              <w:widowControl w:val="0"/>
              <w:autoSpaceDE w:val="0"/>
              <w:autoSpaceDN w:val="0"/>
              <w:adjustRightInd w:val="0"/>
              <w:rPr>
                <w:rFonts w:ascii="Arial" w:hAnsi="Arial" w:cs="Arial"/>
                <w:b/>
                <w:bCs/>
                <w:color w:val="000000" w:themeColor="text1"/>
              </w:rPr>
            </w:pPr>
            <w:r w:rsidRPr="00B13AF1">
              <w:rPr>
                <w:rFonts w:ascii="Arial" w:hAnsi="Arial" w:cs="Arial"/>
                <w:b/>
                <w:bCs/>
                <w:color w:val="000000" w:themeColor="text1"/>
              </w:rPr>
              <w:t>Membership, Nomination, and Training</w:t>
            </w:r>
          </w:p>
          <w:p w:rsidR="00300287" w:rsidRDefault="00300287" w:rsidP="00DC67EA">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Pr>
                <w:rFonts w:ascii="Arial" w:hAnsi="Arial" w:cs="Arial"/>
                <w:bCs/>
                <w:color w:val="000000" w:themeColor="text1"/>
              </w:rPr>
              <w:t>Members are: Charlotte Morgan, Chair; Nancy Jackson, Karen Prince, Joan LaBelle, Joe Triplett, Olivia Tonti</w:t>
            </w:r>
          </w:p>
          <w:p w:rsidR="00300287" w:rsidRDefault="00300287" w:rsidP="00DC67EA">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Pr>
                <w:rFonts w:ascii="Arial" w:hAnsi="Arial" w:cs="Arial"/>
                <w:bCs/>
                <w:color w:val="000000" w:themeColor="text1"/>
              </w:rPr>
              <w:t>Meetings are held the first Wednesday of the month at 1:30 pm to 2:30 pm. Potential SILC member interviews are usually held following the meeting.</w:t>
            </w:r>
          </w:p>
          <w:p w:rsidR="00300287" w:rsidRDefault="00300287" w:rsidP="00DC67EA">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Pr>
                <w:rFonts w:ascii="Arial" w:hAnsi="Arial" w:cs="Arial"/>
                <w:bCs/>
                <w:color w:val="000000" w:themeColor="text1"/>
              </w:rPr>
              <w:t>2 current vacancies on the SILC. Both for a person with a disability not employed by the State of CILS. Would like to fill the vacancies with people from non-Denver metro area. Also looking for people who are in specific trades (lawyer, accountant, etc.).</w:t>
            </w:r>
          </w:p>
          <w:p w:rsidR="00300287" w:rsidRDefault="00300287" w:rsidP="00DC67EA">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Pr>
                <w:rFonts w:ascii="Arial" w:hAnsi="Arial" w:cs="Arial"/>
                <w:bCs/>
                <w:color w:val="000000" w:themeColor="text1"/>
              </w:rPr>
              <w:t>Olivia Tonti will be designated into the youth slot on the SILC</w:t>
            </w:r>
          </w:p>
          <w:p w:rsidR="00300287" w:rsidRDefault="00300287" w:rsidP="00DC67EA">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Pr>
                <w:rFonts w:ascii="Arial" w:hAnsi="Arial" w:cs="Arial"/>
                <w:bCs/>
                <w:color w:val="000000" w:themeColor="text1"/>
              </w:rPr>
              <w:t>Suggestion to video trainings and have them available for later review.</w:t>
            </w:r>
          </w:p>
          <w:p w:rsidR="00300287" w:rsidRPr="00BF6794" w:rsidRDefault="00300287" w:rsidP="00DC67EA">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Pr>
                <w:rFonts w:ascii="Arial" w:hAnsi="Arial" w:cs="Arial"/>
                <w:bCs/>
                <w:color w:val="000000" w:themeColor="text1"/>
              </w:rPr>
              <w:t>Suggestion to have excused absences listed for people who are not able to access Zoom.</w:t>
            </w:r>
          </w:p>
        </w:tc>
      </w:tr>
      <w:tr w:rsidR="00300287" w:rsidRPr="008B73B8" w:rsidTr="00300287">
        <w:trPr>
          <w:cantSplit/>
          <w:trHeight w:val="162"/>
        </w:trPr>
        <w:tc>
          <w:tcPr>
            <w:tcW w:w="10145" w:type="dxa"/>
            <w:vAlign w:val="center"/>
          </w:tcPr>
          <w:p w:rsidR="00300287" w:rsidRPr="00B13AF1" w:rsidRDefault="00300287" w:rsidP="00B13AF1">
            <w:pPr>
              <w:widowControl w:val="0"/>
              <w:autoSpaceDE w:val="0"/>
              <w:autoSpaceDN w:val="0"/>
              <w:adjustRightInd w:val="0"/>
              <w:rPr>
                <w:rFonts w:ascii="Arial" w:hAnsi="Arial" w:cs="Arial"/>
                <w:b/>
                <w:bCs/>
                <w:color w:val="000000" w:themeColor="text1"/>
              </w:rPr>
            </w:pPr>
            <w:r w:rsidRPr="00B13AF1">
              <w:rPr>
                <w:rFonts w:ascii="Arial" w:hAnsi="Arial" w:cs="Arial"/>
                <w:b/>
                <w:bCs/>
                <w:color w:val="000000" w:themeColor="text1"/>
              </w:rPr>
              <w:lastRenderedPageBreak/>
              <w:t>Public Policy</w:t>
            </w:r>
          </w:p>
          <w:p w:rsidR="00300287" w:rsidRDefault="00300287" w:rsidP="00DC67EA">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Pr>
                <w:rFonts w:ascii="Arial" w:hAnsi="Arial" w:cs="Arial"/>
                <w:bCs/>
                <w:color w:val="000000" w:themeColor="text1"/>
              </w:rPr>
              <w:t>Jennifer Scilacci is Chair</w:t>
            </w:r>
          </w:p>
          <w:p w:rsidR="00300287" w:rsidRDefault="00300287" w:rsidP="00DC67EA">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Pr>
                <w:rFonts w:ascii="Arial" w:hAnsi="Arial" w:cs="Arial"/>
                <w:bCs/>
                <w:color w:val="000000" w:themeColor="text1"/>
              </w:rPr>
              <w:t>A survey was done of CIL EDs to see what they determined were areas of concern: Employment, housing, rural initiatives, transportation, regularly review legislation that is disability related</w:t>
            </w:r>
          </w:p>
          <w:p w:rsidR="00300287" w:rsidRDefault="00300287" w:rsidP="00DC67EA">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Pr>
                <w:rFonts w:ascii="Arial" w:hAnsi="Arial" w:cs="Arial"/>
                <w:bCs/>
                <w:color w:val="000000" w:themeColor="text1"/>
              </w:rPr>
              <w:t>Meet the third Monday of every month at 9 am</w:t>
            </w:r>
          </w:p>
          <w:p w:rsidR="00300287" w:rsidRPr="00BF6794" w:rsidRDefault="00300287" w:rsidP="00DC67EA">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Pr>
                <w:rFonts w:ascii="Arial" w:hAnsi="Arial" w:cs="Arial"/>
                <w:bCs/>
                <w:color w:val="000000" w:themeColor="text1"/>
              </w:rPr>
              <w:t>Committee would like to have 7 members, only have 4 presently</w:t>
            </w:r>
          </w:p>
        </w:tc>
      </w:tr>
      <w:tr w:rsidR="00300287" w:rsidRPr="008B73B8" w:rsidTr="00300287">
        <w:trPr>
          <w:cantSplit/>
          <w:trHeight w:val="53"/>
        </w:trPr>
        <w:tc>
          <w:tcPr>
            <w:tcW w:w="10145" w:type="dxa"/>
            <w:vAlign w:val="center"/>
          </w:tcPr>
          <w:p w:rsidR="00300287" w:rsidRPr="00B13AF1" w:rsidRDefault="00300287" w:rsidP="00B13AF1">
            <w:pPr>
              <w:widowControl w:val="0"/>
              <w:autoSpaceDE w:val="0"/>
              <w:autoSpaceDN w:val="0"/>
              <w:adjustRightInd w:val="0"/>
              <w:rPr>
                <w:rFonts w:ascii="Arial" w:hAnsi="Arial" w:cs="Arial"/>
                <w:b/>
                <w:bCs/>
                <w:color w:val="000000" w:themeColor="text1"/>
              </w:rPr>
            </w:pPr>
            <w:r w:rsidRPr="00B13AF1">
              <w:rPr>
                <w:rFonts w:ascii="Arial" w:hAnsi="Arial" w:cs="Arial"/>
                <w:b/>
                <w:bCs/>
                <w:color w:val="000000" w:themeColor="text1"/>
              </w:rPr>
              <w:t>SPIL</w:t>
            </w:r>
          </w:p>
          <w:p w:rsidR="00300287" w:rsidRDefault="00300287" w:rsidP="00DC67EA">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Pr>
                <w:rFonts w:ascii="Arial" w:hAnsi="Arial" w:cs="Arial"/>
                <w:bCs/>
                <w:color w:val="000000" w:themeColor="text1"/>
              </w:rPr>
              <w:t>Joan LaBelle is Chair</w:t>
            </w:r>
          </w:p>
          <w:p w:rsidR="00300287" w:rsidRDefault="00300287" w:rsidP="00DC67EA">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Pr>
                <w:rFonts w:ascii="Arial" w:hAnsi="Arial" w:cs="Arial"/>
                <w:bCs/>
                <w:color w:val="000000" w:themeColor="text1"/>
              </w:rPr>
              <w:t>CIL Directors are involved in this committee</w:t>
            </w:r>
          </w:p>
          <w:p w:rsidR="00300287" w:rsidRDefault="00300287" w:rsidP="00DC67EA">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Pr>
                <w:rFonts w:ascii="Arial" w:hAnsi="Arial" w:cs="Arial"/>
                <w:bCs/>
                <w:color w:val="000000" w:themeColor="text1"/>
              </w:rPr>
              <w:t xml:space="preserve">ACL is currently revising the Program Performance Report (PPR, previously known as the 704). SPIL is also being revised and ACL has instructed SILC’s to either extend or amend their current SPIL until the directions for next steps are identified. There will be more information at the SILC Congress next week. </w:t>
            </w:r>
          </w:p>
          <w:p w:rsidR="00300287" w:rsidRPr="00BF6794" w:rsidRDefault="00300287" w:rsidP="00DC67EA">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Pr>
                <w:rFonts w:ascii="Arial" w:hAnsi="Arial" w:cs="Arial"/>
                <w:bCs/>
                <w:color w:val="000000" w:themeColor="text1"/>
              </w:rPr>
              <w:t>SPIL meetings are currently on hiatus waiting for direction from ACL.</w:t>
            </w:r>
          </w:p>
        </w:tc>
      </w:tr>
      <w:tr w:rsidR="00300287" w:rsidRPr="008B73B8" w:rsidTr="00300287">
        <w:trPr>
          <w:cantSplit/>
          <w:trHeight w:val="499"/>
        </w:trPr>
        <w:tc>
          <w:tcPr>
            <w:tcW w:w="10145" w:type="dxa"/>
          </w:tcPr>
          <w:p w:rsidR="00300287" w:rsidRPr="00B13AF1" w:rsidRDefault="00300287" w:rsidP="00B13AF1">
            <w:pPr>
              <w:widowControl w:val="0"/>
              <w:autoSpaceDE w:val="0"/>
              <w:autoSpaceDN w:val="0"/>
              <w:adjustRightInd w:val="0"/>
              <w:rPr>
                <w:rFonts w:ascii="Arial" w:hAnsi="Arial" w:cs="Arial"/>
                <w:b/>
                <w:bCs/>
                <w:color w:val="000000" w:themeColor="text1"/>
              </w:rPr>
            </w:pPr>
            <w:r w:rsidRPr="00B13AF1">
              <w:rPr>
                <w:rFonts w:ascii="Arial" w:hAnsi="Arial" w:cs="Arial"/>
                <w:b/>
                <w:bCs/>
                <w:color w:val="000000" w:themeColor="text1"/>
              </w:rPr>
              <w:lastRenderedPageBreak/>
              <w:t>Youth</w:t>
            </w:r>
          </w:p>
          <w:p w:rsidR="00300287" w:rsidRPr="001771B0" w:rsidRDefault="00300287" w:rsidP="00BF6794">
            <w:pPr>
              <w:pStyle w:val="ListParagraph"/>
              <w:widowControl w:val="0"/>
              <w:numPr>
                <w:ilvl w:val="0"/>
                <w:numId w:val="8"/>
              </w:numPr>
              <w:autoSpaceDE w:val="0"/>
              <w:autoSpaceDN w:val="0"/>
              <w:adjustRightInd w:val="0"/>
              <w:ind w:left="763"/>
              <w:contextualSpacing w:val="0"/>
              <w:rPr>
                <w:rFonts w:ascii="Arial" w:hAnsi="Arial" w:cs="Arial"/>
                <w:b/>
                <w:bCs/>
                <w:color w:val="000000" w:themeColor="text1"/>
              </w:rPr>
            </w:pPr>
            <w:r>
              <w:rPr>
                <w:rFonts w:ascii="Arial" w:hAnsi="Arial" w:cs="Arial"/>
                <w:bCs/>
                <w:color w:val="000000" w:themeColor="text1"/>
              </w:rPr>
              <w:t>Bill Wood is the Chair, see handout for membership</w:t>
            </w:r>
          </w:p>
          <w:p w:rsidR="00300287" w:rsidRDefault="00300287" w:rsidP="00BF6794">
            <w:pPr>
              <w:pStyle w:val="ListParagraph"/>
              <w:widowControl w:val="0"/>
              <w:numPr>
                <w:ilvl w:val="0"/>
                <w:numId w:val="8"/>
              </w:numPr>
              <w:autoSpaceDE w:val="0"/>
              <w:autoSpaceDN w:val="0"/>
              <w:adjustRightInd w:val="0"/>
              <w:ind w:left="763"/>
              <w:contextualSpacing w:val="0"/>
              <w:rPr>
                <w:rFonts w:ascii="Arial" w:hAnsi="Arial" w:cs="Arial"/>
                <w:bCs/>
                <w:color w:val="000000" w:themeColor="text1"/>
              </w:rPr>
            </w:pPr>
            <w:r>
              <w:rPr>
                <w:rFonts w:ascii="Arial" w:hAnsi="Arial" w:cs="Arial"/>
                <w:bCs/>
                <w:color w:val="000000" w:themeColor="text1"/>
              </w:rPr>
              <w:t>All the goals and objectives listed in the SPIL for the youth committee have been accomplished or are in progress</w:t>
            </w:r>
          </w:p>
          <w:p w:rsidR="00300287" w:rsidRPr="001771B0" w:rsidRDefault="00300287" w:rsidP="00BF6794">
            <w:pPr>
              <w:pStyle w:val="ListParagraph"/>
              <w:widowControl w:val="0"/>
              <w:numPr>
                <w:ilvl w:val="1"/>
                <w:numId w:val="8"/>
              </w:numPr>
              <w:autoSpaceDE w:val="0"/>
              <w:autoSpaceDN w:val="0"/>
              <w:adjustRightInd w:val="0"/>
              <w:contextualSpacing w:val="0"/>
              <w:rPr>
                <w:rFonts w:ascii="Arial" w:hAnsi="Arial" w:cs="Arial"/>
                <w:b/>
                <w:bCs/>
                <w:color w:val="000000" w:themeColor="text1"/>
              </w:rPr>
            </w:pPr>
            <w:r w:rsidRPr="001771B0">
              <w:rPr>
                <w:rFonts w:ascii="Arial" w:hAnsi="Arial" w:cs="Arial"/>
                <w:b/>
                <w:bCs/>
                <w:color w:val="000000" w:themeColor="text1"/>
              </w:rPr>
              <w:t>YLF update</w:t>
            </w:r>
          </w:p>
          <w:p w:rsidR="00300287" w:rsidRDefault="00300287" w:rsidP="00BF6794">
            <w:pPr>
              <w:pStyle w:val="ListParagraph"/>
              <w:widowControl w:val="0"/>
              <w:numPr>
                <w:ilvl w:val="1"/>
                <w:numId w:val="8"/>
              </w:numPr>
              <w:autoSpaceDE w:val="0"/>
              <w:autoSpaceDN w:val="0"/>
              <w:adjustRightInd w:val="0"/>
              <w:contextualSpacing w:val="0"/>
              <w:rPr>
                <w:rFonts w:ascii="Arial" w:hAnsi="Arial" w:cs="Arial"/>
                <w:bCs/>
                <w:color w:val="000000" w:themeColor="text1"/>
              </w:rPr>
            </w:pPr>
            <w:r>
              <w:rPr>
                <w:rFonts w:ascii="Arial" w:hAnsi="Arial" w:cs="Arial"/>
                <w:bCs/>
                <w:color w:val="000000" w:themeColor="text1"/>
              </w:rPr>
              <w:t>Working with the Colorado Developmental Disability Council (CDDC) to have another YLF this year. CDDC provided financial support last year of $45k, they will be providing $60K this year.</w:t>
            </w:r>
          </w:p>
          <w:p w:rsidR="00300287" w:rsidRDefault="00300287" w:rsidP="00BF6794">
            <w:pPr>
              <w:pStyle w:val="ListParagraph"/>
              <w:widowControl w:val="0"/>
              <w:numPr>
                <w:ilvl w:val="1"/>
                <w:numId w:val="8"/>
              </w:numPr>
              <w:autoSpaceDE w:val="0"/>
              <w:autoSpaceDN w:val="0"/>
              <w:adjustRightInd w:val="0"/>
              <w:contextualSpacing w:val="0"/>
              <w:rPr>
                <w:rFonts w:ascii="Arial" w:hAnsi="Arial" w:cs="Arial"/>
                <w:bCs/>
                <w:color w:val="000000" w:themeColor="text1"/>
              </w:rPr>
            </w:pPr>
            <w:r>
              <w:rPr>
                <w:rFonts w:ascii="Arial" w:hAnsi="Arial" w:cs="Arial"/>
                <w:bCs/>
                <w:color w:val="000000" w:themeColor="text1"/>
              </w:rPr>
              <w:t>See budget in handouts</w:t>
            </w:r>
          </w:p>
          <w:p w:rsidR="00300287" w:rsidRDefault="00300287" w:rsidP="00BF6794">
            <w:pPr>
              <w:pStyle w:val="ListParagraph"/>
              <w:widowControl w:val="0"/>
              <w:numPr>
                <w:ilvl w:val="1"/>
                <w:numId w:val="8"/>
              </w:numPr>
              <w:autoSpaceDE w:val="0"/>
              <w:autoSpaceDN w:val="0"/>
              <w:adjustRightInd w:val="0"/>
              <w:contextualSpacing w:val="0"/>
              <w:rPr>
                <w:rFonts w:ascii="Arial" w:hAnsi="Arial" w:cs="Arial"/>
                <w:bCs/>
                <w:color w:val="000000" w:themeColor="text1"/>
              </w:rPr>
            </w:pPr>
            <w:r>
              <w:rPr>
                <w:rFonts w:ascii="Arial" w:hAnsi="Arial" w:cs="Arial"/>
                <w:bCs/>
                <w:color w:val="000000" w:themeColor="text1"/>
              </w:rPr>
              <w:t>Office of Independent Living Services is fiscal sponsor</w:t>
            </w:r>
          </w:p>
          <w:p w:rsidR="00300287" w:rsidRDefault="00300287" w:rsidP="00BF6794">
            <w:pPr>
              <w:pStyle w:val="ListParagraph"/>
              <w:widowControl w:val="0"/>
              <w:numPr>
                <w:ilvl w:val="1"/>
                <w:numId w:val="8"/>
              </w:numPr>
              <w:autoSpaceDE w:val="0"/>
              <w:autoSpaceDN w:val="0"/>
              <w:adjustRightInd w:val="0"/>
              <w:contextualSpacing w:val="0"/>
              <w:rPr>
                <w:rFonts w:ascii="Arial" w:hAnsi="Arial" w:cs="Arial"/>
                <w:bCs/>
                <w:color w:val="000000" w:themeColor="text1"/>
              </w:rPr>
            </w:pPr>
            <w:r>
              <w:rPr>
                <w:rFonts w:ascii="Arial" w:hAnsi="Arial" w:cs="Arial"/>
                <w:bCs/>
                <w:color w:val="000000" w:themeColor="text1"/>
              </w:rPr>
              <w:t>Have retained a Youth Leadership Coordinator through NWCCI. Carlos Santos will be the Coordinator, was the Assistant Coordinator last year. Rosemary Horita was the logistics coordinator last year and will be Assistant Coordinator for this year. For 2020, goal is to have a full time Coordinator starting with the federal fiscal year (Oct 1, 2019)</w:t>
            </w:r>
          </w:p>
          <w:p w:rsidR="00300287" w:rsidRDefault="00300287" w:rsidP="00BF6794">
            <w:pPr>
              <w:pStyle w:val="ListParagraph"/>
              <w:widowControl w:val="0"/>
              <w:numPr>
                <w:ilvl w:val="1"/>
                <w:numId w:val="8"/>
              </w:numPr>
              <w:autoSpaceDE w:val="0"/>
              <w:autoSpaceDN w:val="0"/>
              <w:adjustRightInd w:val="0"/>
              <w:contextualSpacing w:val="0"/>
              <w:rPr>
                <w:rFonts w:ascii="Arial" w:hAnsi="Arial" w:cs="Arial"/>
                <w:bCs/>
                <w:color w:val="000000" w:themeColor="text1"/>
              </w:rPr>
            </w:pPr>
            <w:r>
              <w:rPr>
                <w:rFonts w:ascii="Arial" w:hAnsi="Arial" w:cs="Arial"/>
                <w:bCs/>
                <w:color w:val="000000" w:themeColor="text1"/>
              </w:rPr>
              <w:t>Proposed date is June 23-28. Need to confirm dates with availability and quotes from colleges. CILs may have difficulty with providing staff during these dates due to the end of the fiscal year.</w:t>
            </w:r>
          </w:p>
          <w:p w:rsidR="00300287" w:rsidRDefault="00300287" w:rsidP="00BF6794">
            <w:pPr>
              <w:pStyle w:val="ListParagraph"/>
              <w:widowControl w:val="0"/>
              <w:numPr>
                <w:ilvl w:val="1"/>
                <w:numId w:val="8"/>
              </w:numPr>
              <w:autoSpaceDE w:val="0"/>
              <w:autoSpaceDN w:val="0"/>
              <w:adjustRightInd w:val="0"/>
              <w:contextualSpacing w:val="0"/>
              <w:rPr>
                <w:rFonts w:ascii="Arial" w:hAnsi="Arial" w:cs="Arial"/>
                <w:bCs/>
                <w:color w:val="000000" w:themeColor="text1"/>
              </w:rPr>
            </w:pPr>
            <w:r>
              <w:rPr>
                <w:rFonts w:ascii="Arial" w:hAnsi="Arial" w:cs="Arial"/>
                <w:bCs/>
                <w:color w:val="000000" w:themeColor="text1"/>
              </w:rPr>
              <w:t>Already have 8 alumni volunteering for this year’s event. They will be peer counselors in the teams.</w:t>
            </w:r>
          </w:p>
          <w:p w:rsidR="00300287" w:rsidRDefault="00300287" w:rsidP="00BF6794">
            <w:pPr>
              <w:pStyle w:val="ListParagraph"/>
              <w:widowControl w:val="0"/>
              <w:numPr>
                <w:ilvl w:val="1"/>
                <w:numId w:val="8"/>
              </w:numPr>
              <w:autoSpaceDE w:val="0"/>
              <w:autoSpaceDN w:val="0"/>
              <w:adjustRightInd w:val="0"/>
              <w:contextualSpacing w:val="0"/>
              <w:rPr>
                <w:rFonts w:ascii="Arial" w:hAnsi="Arial" w:cs="Arial"/>
                <w:bCs/>
                <w:color w:val="000000" w:themeColor="text1"/>
              </w:rPr>
            </w:pPr>
            <w:r>
              <w:rPr>
                <w:rFonts w:ascii="Arial" w:hAnsi="Arial" w:cs="Arial"/>
                <w:bCs/>
                <w:color w:val="000000" w:themeColor="text1"/>
              </w:rPr>
              <w:t>Discussion on potential activities and connections</w:t>
            </w:r>
          </w:p>
          <w:p w:rsidR="00300287" w:rsidRDefault="00300287" w:rsidP="00BF6794">
            <w:pPr>
              <w:pStyle w:val="ListParagraph"/>
              <w:widowControl w:val="0"/>
              <w:numPr>
                <w:ilvl w:val="1"/>
                <w:numId w:val="8"/>
              </w:numPr>
              <w:autoSpaceDE w:val="0"/>
              <w:autoSpaceDN w:val="0"/>
              <w:adjustRightInd w:val="0"/>
              <w:contextualSpacing w:val="0"/>
              <w:rPr>
                <w:rFonts w:ascii="Arial" w:hAnsi="Arial" w:cs="Arial"/>
                <w:bCs/>
                <w:color w:val="000000" w:themeColor="text1"/>
              </w:rPr>
            </w:pPr>
            <w:r>
              <w:rPr>
                <w:rFonts w:ascii="Arial" w:hAnsi="Arial" w:cs="Arial"/>
                <w:bCs/>
                <w:color w:val="000000" w:themeColor="text1"/>
              </w:rPr>
              <w:t>Alumni are working to have a presentation at the Legislative Luncheon in February. There is a bill with the JBC to fund the YLF and alumni will have opportunities to possibly testify on the bill.</w:t>
            </w:r>
          </w:p>
          <w:p w:rsidR="00300287" w:rsidRDefault="00300287" w:rsidP="00BF6794">
            <w:pPr>
              <w:pStyle w:val="ListParagraph"/>
              <w:widowControl w:val="0"/>
              <w:numPr>
                <w:ilvl w:val="1"/>
                <w:numId w:val="8"/>
              </w:numPr>
              <w:autoSpaceDE w:val="0"/>
              <w:autoSpaceDN w:val="0"/>
              <w:adjustRightInd w:val="0"/>
              <w:contextualSpacing w:val="0"/>
              <w:rPr>
                <w:rFonts w:ascii="Arial" w:hAnsi="Arial" w:cs="Arial"/>
                <w:bCs/>
                <w:color w:val="000000" w:themeColor="text1"/>
              </w:rPr>
            </w:pPr>
            <w:r>
              <w:rPr>
                <w:rFonts w:ascii="Arial" w:hAnsi="Arial" w:cs="Arial"/>
                <w:bCs/>
                <w:color w:val="000000" w:themeColor="text1"/>
              </w:rPr>
              <w:t>Bill Wood and Joe Anzures are working to make the YLF a non-profit 501(c)3</w:t>
            </w:r>
          </w:p>
          <w:p w:rsidR="00300287" w:rsidRDefault="00300287" w:rsidP="00BF6794">
            <w:pPr>
              <w:pStyle w:val="ListParagraph"/>
              <w:widowControl w:val="0"/>
              <w:numPr>
                <w:ilvl w:val="1"/>
                <w:numId w:val="8"/>
              </w:numPr>
              <w:autoSpaceDE w:val="0"/>
              <w:autoSpaceDN w:val="0"/>
              <w:adjustRightInd w:val="0"/>
              <w:contextualSpacing w:val="0"/>
              <w:rPr>
                <w:rFonts w:ascii="Arial" w:hAnsi="Arial" w:cs="Arial"/>
                <w:bCs/>
                <w:color w:val="000000" w:themeColor="text1"/>
              </w:rPr>
            </w:pPr>
            <w:r w:rsidRPr="001771B0">
              <w:rPr>
                <w:rFonts w:ascii="Arial" w:hAnsi="Arial" w:cs="Arial"/>
                <w:b/>
                <w:bCs/>
                <w:color w:val="000000" w:themeColor="text1"/>
              </w:rPr>
              <w:t xml:space="preserve">Youth Advisory Council </w:t>
            </w:r>
            <w:r>
              <w:rPr>
                <w:rFonts w:ascii="Arial" w:hAnsi="Arial" w:cs="Arial"/>
                <w:bCs/>
                <w:color w:val="000000" w:themeColor="text1"/>
              </w:rPr>
              <w:t>is inactive and will be merged with the Alumni Association for the YLF</w:t>
            </w:r>
          </w:p>
          <w:p w:rsidR="00300287" w:rsidRDefault="00300287" w:rsidP="00BF6794">
            <w:pPr>
              <w:pStyle w:val="ListParagraph"/>
              <w:widowControl w:val="0"/>
              <w:numPr>
                <w:ilvl w:val="1"/>
                <w:numId w:val="8"/>
              </w:numPr>
              <w:autoSpaceDE w:val="0"/>
              <w:autoSpaceDN w:val="0"/>
              <w:adjustRightInd w:val="0"/>
              <w:contextualSpacing w:val="0"/>
              <w:rPr>
                <w:rFonts w:ascii="Arial" w:hAnsi="Arial" w:cs="Arial"/>
                <w:b/>
                <w:bCs/>
                <w:color w:val="000000" w:themeColor="text1"/>
              </w:rPr>
            </w:pPr>
            <w:r w:rsidRPr="001771B0">
              <w:rPr>
                <w:rFonts w:ascii="Arial" w:hAnsi="Arial" w:cs="Arial"/>
                <w:b/>
                <w:bCs/>
                <w:color w:val="000000" w:themeColor="text1"/>
              </w:rPr>
              <w:t>Intern Report</w:t>
            </w:r>
          </w:p>
          <w:p w:rsidR="00300287" w:rsidRPr="003504A5" w:rsidRDefault="00300287" w:rsidP="00BF6794">
            <w:pPr>
              <w:pStyle w:val="ListParagraph"/>
              <w:widowControl w:val="0"/>
              <w:numPr>
                <w:ilvl w:val="1"/>
                <w:numId w:val="8"/>
              </w:numPr>
              <w:autoSpaceDE w:val="0"/>
              <w:autoSpaceDN w:val="0"/>
              <w:adjustRightInd w:val="0"/>
              <w:contextualSpacing w:val="0"/>
              <w:rPr>
                <w:rFonts w:ascii="Arial" w:hAnsi="Arial" w:cs="Arial"/>
                <w:b/>
                <w:bCs/>
                <w:color w:val="000000" w:themeColor="text1"/>
              </w:rPr>
            </w:pPr>
            <w:r>
              <w:rPr>
                <w:rFonts w:ascii="Arial" w:hAnsi="Arial" w:cs="Arial"/>
                <w:bCs/>
                <w:color w:val="000000" w:themeColor="text1"/>
              </w:rPr>
              <w:t>Center For Independence in Grand Junction has the PACT and YETI youth initiatives</w:t>
            </w:r>
          </w:p>
          <w:p w:rsidR="00300287" w:rsidRPr="003504A5" w:rsidRDefault="00300287" w:rsidP="00BF6794">
            <w:pPr>
              <w:pStyle w:val="ListParagraph"/>
              <w:widowControl w:val="0"/>
              <w:numPr>
                <w:ilvl w:val="1"/>
                <w:numId w:val="8"/>
              </w:numPr>
              <w:autoSpaceDE w:val="0"/>
              <w:autoSpaceDN w:val="0"/>
              <w:adjustRightInd w:val="0"/>
              <w:contextualSpacing w:val="0"/>
              <w:rPr>
                <w:rFonts w:ascii="Arial" w:hAnsi="Arial" w:cs="Arial"/>
                <w:b/>
                <w:bCs/>
                <w:color w:val="000000" w:themeColor="text1"/>
              </w:rPr>
            </w:pPr>
            <w:r>
              <w:rPr>
                <w:rFonts w:ascii="Arial" w:hAnsi="Arial" w:cs="Arial"/>
                <w:bCs/>
                <w:color w:val="000000" w:themeColor="text1"/>
              </w:rPr>
              <w:t>North West Colorado Center for Independence in Steamboat Springs is working with DVR to increase employment connections for youth</w:t>
            </w:r>
          </w:p>
          <w:p w:rsidR="00300287" w:rsidRDefault="00300287" w:rsidP="00BF6794">
            <w:pPr>
              <w:pStyle w:val="ListParagraph"/>
              <w:widowControl w:val="0"/>
              <w:numPr>
                <w:ilvl w:val="1"/>
                <w:numId w:val="8"/>
              </w:numPr>
              <w:autoSpaceDE w:val="0"/>
              <w:autoSpaceDN w:val="0"/>
              <w:adjustRightInd w:val="0"/>
              <w:contextualSpacing w:val="0"/>
              <w:rPr>
                <w:rFonts w:ascii="Arial" w:hAnsi="Arial" w:cs="Arial"/>
                <w:bCs/>
                <w:color w:val="000000" w:themeColor="text1"/>
              </w:rPr>
            </w:pPr>
            <w:r w:rsidRPr="003504A5">
              <w:rPr>
                <w:rFonts w:ascii="Arial" w:hAnsi="Arial" w:cs="Arial"/>
                <w:bCs/>
                <w:color w:val="000000" w:themeColor="text1"/>
              </w:rPr>
              <w:t>Atlantis</w:t>
            </w:r>
            <w:r>
              <w:rPr>
                <w:rFonts w:ascii="Arial" w:hAnsi="Arial" w:cs="Arial"/>
                <w:bCs/>
                <w:color w:val="000000" w:themeColor="text1"/>
              </w:rPr>
              <w:t xml:space="preserve"> Community Inc. in Denver is preparing for the YLF and working with youth who are experiencing bullying and discrimination in their schools due to their disability</w:t>
            </w:r>
          </w:p>
          <w:p w:rsidR="00300287" w:rsidRDefault="00300287" w:rsidP="00BF6794">
            <w:pPr>
              <w:pStyle w:val="ListParagraph"/>
              <w:widowControl w:val="0"/>
              <w:numPr>
                <w:ilvl w:val="1"/>
                <w:numId w:val="8"/>
              </w:numPr>
              <w:autoSpaceDE w:val="0"/>
              <w:autoSpaceDN w:val="0"/>
              <w:adjustRightInd w:val="0"/>
              <w:contextualSpacing w:val="0"/>
              <w:rPr>
                <w:rFonts w:ascii="Arial" w:hAnsi="Arial" w:cs="Arial"/>
                <w:bCs/>
                <w:color w:val="000000" w:themeColor="text1"/>
              </w:rPr>
            </w:pPr>
            <w:r>
              <w:rPr>
                <w:rFonts w:ascii="Arial" w:hAnsi="Arial" w:cs="Arial"/>
                <w:bCs/>
                <w:color w:val="000000" w:themeColor="text1"/>
              </w:rPr>
              <w:t>Louise Wilson from the Ute tribal program are working to expand experiences and access for youth with disabilities in the Ute tribe</w:t>
            </w:r>
          </w:p>
          <w:p w:rsidR="00300287" w:rsidRPr="003504A5" w:rsidRDefault="00300287" w:rsidP="00BF6794">
            <w:pPr>
              <w:pStyle w:val="ListParagraph"/>
              <w:widowControl w:val="0"/>
              <w:numPr>
                <w:ilvl w:val="1"/>
                <w:numId w:val="8"/>
              </w:numPr>
              <w:autoSpaceDE w:val="0"/>
              <w:autoSpaceDN w:val="0"/>
              <w:adjustRightInd w:val="0"/>
              <w:contextualSpacing w:val="0"/>
              <w:rPr>
                <w:rFonts w:ascii="Arial" w:hAnsi="Arial" w:cs="Arial"/>
                <w:bCs/>
                <w:color w:val="000000" w:themeColor="text1"/>
              </w:rPr>
            </w:pPr>
            <w:r>
              <w:rPr>
                <w:rFonts w:ascii="Arial" w:hAnsi="Arial" w:cs="Arial"/>
                <w:bCs/>
                <w:color w:val="000000" w:themeColor="text1"/>
              </w:rPr>
              <w:t>Jacob had trouble connecting with all the CILs</w:t>
            </w:r>
          </w:p>
        </w:tc>
      </w:tr>
      <w:tr w:rsidR="00300287" w:rsidRPr="008B73B8" w:rsidTr="00300287">
        <w:trPr>
          <w:cantSplit/>
          <w:trHeight w:val="53"/>
        </w:trPr>
        <w:tc>
          <w:tcPr>
            <w:tcW w:w="10145" w:type="dxa"/>
          </w:tcPr>
          <w:p w:rsidR="00300287" w:rsidRPr="00BF6794" w:rsidRDefault="00300287" w:rsidP="00BF6794">
            <w:pPr>
              <w:widowControl w:val="0"/>
              <w:autoSpaceDE w:val="0"/>
              <w:autoSpaceDN w:val="0"/>
              <w:adjustRightInd w:val="0"/>
              <w:rPr>
                <w:rFonts w:ascii="Arial" w:hAnsi="Arial" w:cs="Arial"/>
                <w:b/>
                <w:bCs/>
                <w:color w:val="000000" w:themeColor="text1"/>
              </w:rPr>
            </w:pPr>
            <w:r w:rsidRPr="00BF6794">
              <w:rPr>
                <w:rFonts w:ascii="Arial" w:hAnsi="Arial" w:cs="Arial"/>
                <w:b/>
                <w:bCs/>
                <w:color w:val="000000" w:themeColor="text1"/>
              </w:rPr>
              <w:t>Ad Hoc Committees</w:t>
            </w:r>
          </w:p>
        </w:tc>
      </w:tr>
      <w:tr w:rsidR="00300287" w:rsidRPr="008B73B8" w:rsidTr="00300287">
        <w:trPr>
          <w:cantSplit/>
          <w:trHeight w:val="53"/>
        </w:trPr>
        <w:tc>
          <w:tcPr>
            <w:tcW w:w="10145" w:type="dxa"/>
          </w:tcPr>
          <w:p w:rsidR="00300287" w:rsidRPr="00B13AF1" w:rsidRDefault="00300287" w:rsidP="00B13AF1">
            <w:pPr>
              <w:rPr>
                <w:rFonts w:ascii="Arial" w:eastAsia="Times New Roman" w:hAnsi="Arial" w:cs="Arial"/>
                <w:b/>
                <w:color w:val="000000" w:themeColor="text1"/>
              </w:rPr>
            </w:pPr>
            <w:r w:rsidRPr="00B13AF1">
              <w:rPr>
                <w:rFonts w:ascii="Arial" w:eastAsia="Times New Roman" w:hAnsi="Arial" w:cs="Arial"/>
                <w:b/>
                <w:color w:val="000000" w:themeColor="text1"/>
              </w:rPr>
              <w:lastRenderedPageBreak/>
              <w:t>501(c)3</w:t>
            </w:r>
          </w:p>
          <w:p w:rsidR="00300287" w:rsidRDefault="00300287" w:rsidP="00BF6794">
            <w:pPr>
              <w:pStyle w:val="ListParagraph"/>
              <w:numPr>
                <w:ilvl w:val="0"/>
                <w:numId w:val="11"/>
              </w:numPr>
              <w:ind w:left="805"/>
              <w:rPr>
                <w:rFonts w:ascii="Arial" w:eastAsia="Times New Roman" w:hAnsi="Arial" w:cs="Arial"/>
                <w:color w:val="000000" w:themeColor="text1"/>
              </w:rPr>
            </w:pPr>
            <w:r>
              <w:rPr>
                <w:rFonts w:ascii="Arial" w:eastAsia="Times New Roman" w:hAnsi="Arial" w:cs="Arial"/>
                <w:color w:val="000000" w:themeColor="text1"/>
              </w:rPr>
              <w:t>Chris Roe is Chair; Joan LaBelle, Joleen Schaake, DVR, Peter Pike, Ian Engle</w:t>
            </w:r>
          </w:p>
          <w:p w:rsidR="00300287" w:rsidRDefault="00300287" w:rsidP="00BF6794">
            <w:pPr>
              <w:pStyle w:val="ListParagraph"/>
              <w:numPr>
                <w:ilvl w:val="0"/>
                <w:numId w:val="11"/>
              </w:numPr>
              <w:ind w:left="805"/>
              <w:rPr>
                <w:rFonts w:ascii="Arial" w:eastAsia="Times New Roman" w:hAnsi="Arial" w:cs="Arial"/>
                <w:color w:val="000000" w:themeColor="text1"/>
              </w:rPr>
            </w:pPr>
            <w:r>
              <w:rPr>
                <w:rFonts w:ascii="Arial" w:eastAsia="Times New Roman" w:hAnsi="Arial" w:cs="Arial"/>
                <w:color w:val="000000" w:themeColor="text1"/>
              </w:rPr>
              <w:t>Scheduled for 1</w:t>
            </w:r>
            <w:r w:rsidRPr="00E22B7A">
              <w:rPr>
                <w:rFonts w:ascii="Arial" w:eastAsia="Times New Roman" w:hAnsi="Arial" w:cs="Arial"/>
                <w:color w:val="000000" w:themeColor="text1"/>
                <w:vertAlign w:val="superscript"/>
              </w:rPr>
              <w:t>st</w:t>
            </w:r>
            <w:r>
              <w:rPr>
                <w:rFonts w:ascii="Arial" w:eastAsia="Times New Roman" w:hAnsi="Arial" w:cs="Arial"/>
                <w:color w:val="000000" w:themeColor="text1"/>
              </w:rPr>
              <w:t xml:space="preserve"> Thursday of every month</w:t>
            </w:r>
          </w:p>
          <w:p w:rsidR="00300287" w:rsidRDefault="00300287" w:rsidP="00BF6794">
            <w:pPr>
              <w:pStyle w:val="ListParagraph"/>
              <w:numPr>
                <w:ilvl w:val="0"/>
                <w:numId w:val="11"/>
              </w:numPr>
              <w:ind w:left="805"/>
              <w:rPr>
                <w:rFonts w:ascii="Arial" w:eastAsia="Times New Roman" w:hAnsi="Arial" w:cs="Arial"/>
                <w:color w:val="000000" w:themeColor="text1"/>
              </w:rPr>
            </w:pPr>
            <w:r>
              <w:rPr>
                <w:rFonts w:ascii="Arial" w:eastAsia="Times New Roman" w:hAnsi="Arial" w:cs="Arial"/>
                <w:color w:val="000000" w:themeColor="text1"/>
              </w:rPr>
              <w:t>SILC is moving forward with the nonprofit status</w:t>
            </w:r>
          </w:p>
          <w:p w:rsidR="00300287" w:rsidRDefault="00300287" w:rsidP="00BF6794">
            <w:pPr>
              <w:pStyle w:val="ListParagraph"/>
              <w:numPr>
                <w:ilvl w:val="0"/>
                <w:numId w:val="11"/>
              </w:numPr>
              <w:ind w:left="805"/>
              <w:rPr>
                <w:rFonts w:ascii="Arial" w:eastAsia="Times New Roman" w:hAnsi="Arial" w:cs="Arial"/>
                <w:color w:val="000000" w:themeColor="text1"/>
              </w:rPr>
            </w:pPr>
            <w:r>
              <w:rPr>
                <w:rFonts w:ascii="Arial" w:eastAsia="Times New Roman" w:hAnsi="Arial" w:cs="Arial"/>
                <w:color w:val="000000" w:themeColor="text1"/>
              </w:rPr>
              <w:t>Joan is working on revising Bylaws</w:t>
            </w:r>
          </w:p>
          <w:p w:rsidR="00300287" w:rsidRDefault="00300287" w:rsidP="00BF6794">
            <w:pPr>
              <w:pStyle w:val="ListParagraph"/>
              <w:numPr>
                <w:ilvl w:val="0"/>
                <w:numId w:val="11"/>
              </w:numPr>
              <w:ind w:left="805"/>
              <w:rPr>
                <w:rFonts w:ascii="Arial" w:eastAsia="Times New Roman" w:hAnsi="Arial" w:cs="Arial"/>
                <w:color w:val="000000" w:themeColor="text1"/>
              </w:rPr>
            </w:pPr>
            <w:r>
              <w:rPr>
                <w:rFonts w:ascii="Arial" w:eastAsia="Times New Roman" w:hAnsi="Arial" w:cs="Arial"/>
                <w:color w:val="000000" w:themeColor="text1"/>
              </w:rPr>
              <w:t>Chris is working on updating Policies and Procedures</w:t>
            </w:r>
          </w:p>
          <w:p w:rsidR="00300287" w:rsidRPr="008B73B8" w:rsidRDefault="00300287" w:rsidP="00BF6794">
            <w:pPr>
              <w:pStyle w:val="ListParagraph"/>
              <w:numPr>
                <w:ilvl w:val="0"/>
                <w:numId w:val="11"/>
              </w:numPr>
              <w:ind w:left="805"/>
              <w:rPr>
                <w:rFonts w:ascii="Arial" w:eastAsia="Times New Roman" w:hAnsi="Arial" w:cs="Arial"/>
                <w:color w:val="000000" w:themeColor="text1"/>
              </w:rPr>
            </w:pPr>
            <w:r>
              <w:rPr>
                <w:rFonts w:ascii="Arial" w:eastAsia="Times New Roman" w:hAnsi="Arial" w:cs="Arial"/>
                <w:color w:val="000000" w:themeColor="text1"/>
              </w:rPr>
              <w:t xml:space="preserve">There is a </w:t>
            </w:r>
            <w:r w:rsidR="001B000B">
              <w:rPr>
                <w:rFonts w:ascii="Arial" w:eastAsia="Times New Roman" w:hAnsi="Arial" w:cs="Arial"/>
                <w:color w:val="000000" w:themeColor="text1"/>
              </w:rPr>
              <w:t>work plan</w:t>
            </w:r>
            <w:r>
              <w:rPr>
                <w:rFonts w:ascii="Arial" w:eastAsia="Times New Roman" w:hAnsi="Arial" w:cs="Arial"/>
                <w:color w:val="000000" w:themeColor="text1"/>
              </w:rPr>
              <w:t xml:space="preserve"> already drafted for nonprofit status by Bill Wood </w:t>
            </w:r>
          </w:p>
        </w:tc>
      </w:tr>
      <w:tr w:rsidR="00300287" w:rsidRPr="008B73B8" w:rsidTr="00300287">
        <w:trPr>
          <w:cantSplit/>
          <w:trHeight w:val="153"/>
        </w:trPr>
        <w:tc>
          <w:tcPr>
            <w:tcW w:w="10145" w:type="dxa"/>
          </w:tcPr>
          <w:p w:rsidR="00300287" w:rsidRPr="00B13AF1" w:rsidRDefault="00300287" w:rsidP="00B13AF1">
            <w:pPr>
              <w:rPr>
                <w:rFonts w:ascii="Arial" w:eastAsia="Times New Roman" w:hAnsi="Arial" w:cs="Arial"/>
                <w:b/>
                <w:color w:val="000000" w:themeColor="text1"/>
              </w:rPr>
            </w:pPr>
            <w:r w:rsidRPr="00B13AF1">
              <w:rPr>
                <w:rFonts w:ascii="Arial" w:hAnsi="Arial" w:cs="Arial"/>
                <w:b/>
                <w:bCs/>
                <w:color w:val="000000" w:themeColor="text1"/>
              </w:rPr>
              <w:t>Deaf and HOH</w:t>
            </w:r>
          </w:p>
          <w:p w:rsidR="00300287" w:rsidRPr="00EE37D4" w:rsidRDefault="00300287" w:rsidP="00E22B7A">
            <w:pPr>
              <w:pStyle w:val="ListParagraph"/>
              <w:numPr>
                <w:ilvl w:val="0"/>
                <w:numId w:val="8"/>
              </w:numPr>
              <w:ind w:left="763"/>
              <w:rPr>
                <w:rFonts w:ascii="Arial" w:eastAsia="Times New Roman" w:hAnsi="Arial" w:cs="Arial"/>
                <w:b/>
                <w:color w:val="000000" w:themeColor="text1"/>
              </w:rPr>
            </w:pPr>
            <w:r>
              <w:rPr>
                <w:rFonts w:ascii="Arial" w:hAnsi="Arial" w:cs="Arial"/>
                <w:bCs/>
                <w:color w:val="000000" w:themeColor="text1"/>
              </w:rPr>
              <w:t>Group refers to themselves as Deaf* to include all people with any hearing loss</w:t>
            </w:r>
          </w:p>
          <w:p w:rsidR="00300287" w:rsidRPr="00EE37D4" w:rsidRDefault="00300287" w:rsidP="00E22B7A">
            <w:pPr>
              <w:pStyle w:val="ListParagraph"/>
              <w:numPr>
                <w:ilvl w:val="0"/>
                <w:numId w:val="8"/>
              </w:numPr>
              <w:ind w:left="763"/>
              <w:rPr>
                <w:rFonts w:ascii="Arial" w:eastAsia="Times New Roman" w:hAnsi="Arial" w:cs="Arial"/>
                <w:color w:val="000000" w:themeColor="text1"/>
              </w:rPr>
            </w:pPr>
            <w:r>
              <w:rPr>
                <w:rFonts w:ascii="Arial" w:hAnsi="Arial" w:cs="Arial"/>
                <w:bCs/>
                <w:color w:val="000000" w:themeColor="text1"/>
              </w:rPr>
              <w:t>Matthew is Chair; Ellie Evengood, Stacy Nichols, Judith Ferguson, Jenny Miller, Janelle Bardo, Genelle, Amelia Smith, Ody Allen, Leigh Delong</w:t>
            </w:r>
          </w:p>
          <w:p w:rsidR="00300287" w:rsidRPr="00EE37D4" w:rsidRDefault="00300287" w:rsidP="00E22B7A">
            <w:pPr>
              <w:pStyle w:val="ListParagraph"/>
              <w:numPr>
                <w:ilvl w:val="0"/>
                <w:numId w:val="8"/>
              </w:numPr>
              <w:ind w:left="763"/>
              <w:rPr>
                <w:rFonts w:ascii="Arial" w:eastAsia="Times New Roman" w:hAnsi="Arial" w:cs="Arial"/>
                <w:color w:val="000000" w:themeColor="text1"/>
              </w:rPr>
            </w:pPr>
            <w:r>
              <w:rPr>
                <w:rFonts w:ascii="Arial" w:hAnsi="Arial" w:cs="Arial"/>
                <w:bCs/>
                <w:color w:val="000000" w:themeColor="text1"/>
              </w:rPr>
              <w:t>Working to standardize services across the State</w:t>
            </w:r>
          </w:p>
          <w:p w:rsidR="00300287" w:rsidRPr="00EE37D4" w:rsidRDefault="00300287" w:rsidP="00E22B7A">
            <w:pPr>
              <w:pStyle w:val="ListParagraph"/>
              <w:numPr>
                <w:ilvl w:val="0"/>
                <w:numId w:val="8"/>
              </w:numPr>
              <w:ind w:left="763"/>
              <w:rPr>
                <w:rFonts w:ascii="Arial" w:eastAsia="Times New Roman" w:hAnsi="Arial" w:cs="Arial"/>
                <w:color w:val="000000" w:themeColor="text1"/>
              </w:rPr>
            </w:pPr>
            <w:r>
              <w:rPr>
                <w:rFonts w:ascii="Arial" w:hAnsi="Arial" w:cs="Arial"/>
                <w:bCs/>
                <w:color w:val="000000" w:themeColor="text1"/>
              </w:rPr>
              <w:t>Planning to have a 1 ½ day meeting before the end of the fiscal year</w:t>
            </w:r>
          </w:p>
          <w:p w:rsidR="00300287" w:rsidRPr="00EE37D4" w:rsidRDefault="00300287" w:rsidP="00E22B7A">
            <w:pPr>
              <w:pStyle w:val="ListParagraph"/>
              <w:numPr>
                <w:ilvl w:val="0"/>
                <w:numId w:val="8"/>
              </w:numPr>
              <w:ind w:left="763"/>
              <w:rPr>
                <w:rFonts w:ascii="Arial" w:eastAsia="Times New Roman" w:hAnsi="Arial" w:cs="Arial"/>
                <w:color w:val="000000" w:themeColor="text1"/>
              </w:rPr>
            </w:pPr>
            <w:r>
              <w:rPr>
                <w:rFonts w:ascii="Arial" w:hAnsi="Arial" w:cs="Arial"/>
                <w:bCs/>
                <w:color w:val="000000" w:themeColor="text1"/>
              </w:rPr>
              <w:t>Working on Interpreter Certification bill. Addresses the lack of interpreters despite the growing community.</w:t>
            </w:r>
          </w:p>
          <w:p w:rsidR="00300287" w:rsidRPr="00EE37D4" w:rsidRDefault="00300287" w:rsidP="00E22B7A">
            <w:pPr>
              <w:pStyle w:val="ListParagraph"/>
              <w:numPr>
                <w:ilvl w:val="0"/>
                <w:numId w:val="8"/>
              </w:numPr>
              <w:ind w:left="763"/>
              <w:rPr>
                <w:rFonts w:ascii="Arial" w:eastAsia="Times New Roman" w:hAnsi="Arial" w:cs="Arial"/>
                <w:color w:val="000000" w:themeColor="text1"/>
              </w:rPr>
            </w:pPr>
            <w:r>
              <w:rPr>
                <w:rFonts w:ascii="Arial" w:hAnsi="Arial" w:cs="Arial"/>
                <w:bCs/>
                <w:color w:val="000000" w:themeColor="text1"/>
              </w:rPr>
              <w:t>There is a pilot through the Deaf and Hard of Hearing Commission in rural areas for interpreting services</w:t>
            </w:r>
          </w:p>
          <w:p w:rsidR="00300287" w:rsidRPr="00BF6794" w:rsidRDefault="00300287" w:rsidP="00D275DE">
            <w:pPr>
              <w:pStyle w:val="ListParagraph"/>
              <w:numPr>
                <w:ilvl w:val="0"/>
                <w:numId w:val="8"/>
              </w:numPr>
              <w:ind w:left="763"/>
              <w:rPr>
                <w:rFonts w:ascii="Arial" w:eastAsia="Times New Roman" w:hAnsi="Arial" w:cs="Arial"/>
                <w:color w:val="000000" w:themeColor="text1"/>
              </w:rPr>
            </w:pPr>
            <w:r>
              <w:rPr>
                <w:rFonts w:ascii="Arial" w:hAnsi="Arial" w:cs="Arial"/>
                <w:bCs/>
                <w:color w:val="000000" w:themeColor="text1"/>
              </w:rPr>
              <w:t>There has been an effort to increase training for support service providers (SSP) for people who are Deaf/Blind</w:t>
            </w:r>
          </w:p>
        </w:tc>
      </w:tr>
      <w:tr w:rsidR="00300287" w:rsidRPr="008B73B8" w:rsidTr="00300287">
        <w:trPr>
          <w:cantSplit/>
          <w:trHeight w:val="81"/>
        </w:trPr>
        <w:tc>
          <w:tcPr>
            <w:tcW w:w="10145" w:type="dxa"/>
          </w:tcPr>
          <w:p w:rsidR="00300287" w:rsidRPr="008B73B8" w:rsidRDefault="00B13AF1" w:rsidP="00D31F7C">
            <w:pPr>
              <w:ind w:left="875" w:hanging="875"/>
              <w:rPr>
                <w:rFonts w:ascii="Arial" w:eastAsia="Times New Roman" w:hAnsi="Arial" w:cs="Arial"/>
                <w:color w:val="000000" w:themeColor="text1"/>
              </w:rPr>
            </w:pPr>
            <w:r>
              <w:rPr>
                <w:rFonts w:ascii="Arial" w:eastAsia="Times New Roman" w:hAnsi="Arial" w:cs="Arial"/>
                <w:color w:val="000000" w:themeColor="text1"/>
              </w:rPr>
              <w:t xml:space="preserve">Working </w:t>
            </w:r>
            <w:r w:rsidR="00300287" w:rsidRPr="008B73B8">
              <w:rPr>
                <w:rFonts w:ascii="Arial" w:eastAsia="Times New Roman" w:hAnsi="Arial" w:cs="Arial"/>
                <w:color w:val="000000" w:themeColor="text1"/>
              </w:rPr>
              <w:t>Lunch</w:t>
            </w:r>
            <w:r w:rsidR="00300287">
              <w:rPr>
                <w:rFonts w:ascii="Arial" w:eastAsia="Times New Roman" w:hAnsi="Arial" w:cs="Arial"/>
                <w:color w:val="000000" w:themeColor="text1"/>
              </w:rPr>
              <w:t>—Presentation on Fragrance Allergies-- Jaime Harrell</w:t>
            </w:r>
          </w:p>
        </w:tc>
      </w:tr>
      <w:tr w:rsidR="00300287" w:rsidRPr="008B73B8" w:rsidTr="00300287">
        <w:trPr>
          <w:cantSplit/>
          <w:trHeight w:val="53"/>
        </w:trPr>
        <w:tc>
          <w:tcPr>
            <w:tcW w:w="10145" w:type="dxa"/>
          </w:tcPr>
          <w:p w:rsidR="00300287" w:rsidRDefault="00300287" w:rsidP="00197D07">
            <w:pPr>
              <w:spacing w:line="360" w:lineRule="auto"/>
              <w:ind w:left="1440" w:hanging="1440"/>
              <w:rPr>
                <w:rFonts w:ascii="Arial" w:eastAsia="Times New Roman" w:hAnsi="Arial" w:cs="Arial"/>
                <w:color w:val="000000" w:themeColor="text1"/>
              </w:rPr>
            </w:pPr>
            <w:r w:rsidRPr="008B73B8">
              <w:rPr>
                <w:rFonts w:ascii="Arial" w:eastAsia="Times New Roman" w:hAnsi="Arial" w:cs="Arial"/>
                <w:color w:val="000000" w:themeColor="text1"/>
              </w:rPr>
              <w:t>Public Comment (Sign-up sheet by the door)</w:t>
            </w:r>
          </w:p>
          <w:p w:rsidR="00E47632" w:rsidRDefault="00E47632" w:rsidP="00E47632">
            <w:pPr>
              <w:pStyle w:val="ListParagraph"/>
              <w:numPr>
                <w:ilvl w:val="0"/>
                <w:numId w:val="19"/>
              </w:numPr>
              <w:rPr>
                <w:rFonts w:ascii="Arial" w:eastAsia="Times New Roman" w:hAnsi="Arial" w:cs="Arial"/>
                <w:color w:val="000000" w:themeColor="text1"/>
              </w:rPr>
            </w:pPr>
            <w:r>
              <w:rPr>
                <w:rFonts w:ascii="Arial" w:eastAsia="Times New Roman" w:hAnsi="Arial" w:cs="Arial"/>
                <w:color w:val="000000" w:themeColor="text1"/>
              </w:rPr>
              <w:t>Stephen Heidenreich – spoke about vision assessment</w:t>
            </w:r>
          </w:p>
          <w:p w:rsidR="00E47632" w:rsidRDefault="00E47632" w:rsidP="00E47632">
            <w:pPr>
              <w:pStyle w:val="ListParagraph"/>
              <w:numPr>
                <w:ilvl w:val="0"/>
                <w:numId w:val="19"/>
              </w:numPr>
              <w:rPr>
                <w:rFonts w:ascii="Arial" w:eastAsia="Times New Roman" w:hAnsi="Arial" w:cs="Arial"/>
                <w:color w:val="000000" w:themeColor="text1"/>
              </w:rPr>
            </w:pPr>
            <w:r>
              <w:rPr>
                <w:rFonts w:ascii="Arial" w:eastAsia="Times New Roman" w:hAnsi="Arial" w:cs="Arial"/>
                <w:color w:val="000000" w:themeColor="text1"/>
              </w:rPr>
              <w:t>Ian Engle – YLF</w:t>
            </w:r>
          </w:p>
          <w:p w:rsidR="00E47632" w:rsidRDefault="00E47632" w:rsidP="00E47632">
            <w:pPr>
              <w:pStyle w:val="ListParagraph"/>
              <w:numPr>
                <w:ilvl w:val="0"/>
                <w:numId w:val="19"/>
              </w:numPr>
              <w:rPr>
                <w:rFonts w:ascii="Arial" w:eastAsia="Times New Roman" w:hAnsi="Arial" w:cs="Arial"/>
                <w:color w:val="000000" w:themeColor="text1"/>
              </w:rPr>
            </w:pPr>
            <w:r>
              <w:rPr>
                <w:rFonts w:ascii="Arial" w:eastAsia="Times New Roman" w:hAnsi="Arial" w:cs="Arial"/>
                <w:color w:val="000000" w:themeColor="text1"/>
              </w:rPr>
              <w:t>Nancy Jackson – Holocaust Event at CSU tonight</w:t>
            </w:r>
          </w:p>
          <w:p w:rsidR="00E47632" w:rsidRDefault="00E47632" w:rsidP="00E47632">
            <w:pPr>
              <w:pStyle w:val="ListParagraph"/>
              <w:numPr>
                <w:ilvl w:val="0"/>
                <w:numId w:val="19"/>
              </w:numPr>
              <w:rPr>
                <w:rFonts w:ascii="Arial" w:eastAsia="Times New Roman" w:hAnsi="Arial" w:cs="Arial"/>
                <w:color w:val="000000" w:themeColor="text1"/>
              </w:rPr>
            </w:pPr>
            <w:r>
              <w:rPr>
                <w:rFonts w:ascii="Arial" w:eastAsia="Times New Roman" w:hAnsi="Arial" w:cs="Arial"/>
                <w:color w:val="000000" w:themeColor="text1"/>
              </w:rPr>
              <w:t>Jenn Purrington – Center for Disability Law</w:t>
            </w:r>
          </w:p>
          <w:p w:rsidR="00E47632" w:rsidRPr="00E47632" w:rsidRDefault="00E47632" w:rsidP="00E47632">
            <w:pPr>
              <w:pStyle w:val="ListParagraph"/>
              <w:numPr>
                <w:ilvl w:val="0"/>
                <w:numId w:val="19"/>
              </w:numPr>
              <w:rPr>
                <w:rFonts w:ascii="Arial" w:eastAsia="Times New Roman" w:hAnsi="Arial" w:cs="Arial"/>
                <w:color w:val="000000" w:themeColor="text1"/>
              </w:rPr>
            </w:pPr>
            <w:r>
              <w:rPr>
                <w:rFonts w:ascii="Arial" w:eastAsia="Times New Roman" w:hAnsi="Arial" w:cs="Arial"/>
                <w:color w:val="000000" w:themeColor="text1"/>
              </w:rPr>
              <w:t>Jenny Miller – Deaf*</w:t>
            </w:r>
          </w:p>
        </w:tc>
      </w:tr>
      <w:tr w:rsidR="00300287" w:rsidRPr="008B73B8" w:rsidTr="00300287">
        <w:trPr>
          <w:cantSplit/>
          <w:trHeight w:val="333"/>
        </w:trPr>
        <w:tc>
          <w:tcPr>
            <w:tcW w:w="10145" w:type="dxa"/>
          </w:tcPr>
          <w:p w:rsidR="00300287" w:rsidRPr="00544731" w:rsidRDefault="00300287" w:rsidP="00544731">
            <w:pPr>
              <w:widowControl w:val="0"/>
              <w:autoSpaceDE w:val="0"/>
              <w:autoSpaceDN w:val="0"/>
              <w:adjustRightInd w:val="0"/>
              <w:rPr>
                <w:rFonts w:ascii="Arial" w:eastAsia="Times New Roman" w:hAnsi="Arial" w:cs="Arial"/>
                <w:color w:val="000000" w:themeColor="text1"/>
              </w:rPr>
            </w:pPr>
            <w:r w:rsidRPr="008B73B8">
              <w:rPr>
                <w:rFonts w:ascii="Arial" w:hAnsi="Arial" w:cs="Arial"/>
                <w:color w:val="000000" w:themeColor="text1"/>
              </w:rPr>
              <w:t>Coordinating Activities with Other State Entities</w:t>
            </w:r>
          </w:p>
        </w:tc>
      </w:tr>
      <w:tr w:rsidR="00300287" w:rsidRPr="008B73B8" w:rsidTr="00300287">
        <w:trPr>
          <w:cantSplit/>
          <w:trHeight w:val="333"/>
        </w:trPr>
        <w:tc>
          <w:tcPr>
            <w:tcW w:w="10145" w:type="dxa"/>
          </w:tcPr>
          <w:p w:rsidR="00300287" w:rsidRPr="00300287" w:rsidRDefault="00300287" w:rsidP="00197D07">
            <w:pPr>
              <w:pStyle w:val="ListParagraph"/>
              <w:widowControl w:val="0"/>
              <w:numPr>
                <w:ilvl w:val="0"/>
                <w:numId w:val="12"/>
              </w:numPr>
              <w:autoSpaceDE w:val="0"/>
              <w:autoSpaceDN w:val="0"/>
              <w:adjustRightInd w:val="0"/>
              <w:rPr>
                <w:rFonts w:ascii="Arial" w:hAnsi="Arial" w:cs="Arial"/>
                <w:b/>
                <w:bCs/>
                <w:color w:val="000000" w:themeColor="text1"/>
              </w:rPr>
            </w:pPr>
            <w:r w:rsidRPr="00300287">
              <w:rPr>
                <w:rFonts w:ascii="Arial" w:eastAsia="Times New Roman" w:hAnsi="Arial" w:cs="Arial"/>
                <w:b/>
                <w:color w:val="000000" w:themeColor="text1"/>
              </w:rPr>
              <w:t xml:space="preserve">SRC Report </w:t>
            </w:r>
            <w:r w:rsidRPr="00300287">
              <w:rPr>
                <w:rFonts w:ascii="Arial" w:hAnsi="Arial" w:cs="Arial"/>
                <w:b/>
                <w:bCs/>
                <w:color w:val="000000" w:themeColor="text1"/>
              </w:rPr>
              <w:t>–</w:t>
            </w:r>
            <w:r w:rsidRPr="00300287">
              <w:rPr>
                <w:rFonts w:ascii="Arial" w:eastAsia="Times New Roman" w:hAnsi="Arial" w:cs="Arial"/>
                <w:b/>
                <w:color w:val="000000" w:themeColor="text1"/>
              </w:rPr>
              <w:t xml:space="preserve"> Representative Steve Heidenreich</w:t>
            </w:r>
          </w:p>
        </w:tc>
      </w:tr>
      <w:tr w:rsidR="00300287" w:rsidRPr="008B73B8" w:rsidTr="00300287">
        <w:trPr>
          <w:cantSplit/>
          <w:trHeight w:val="333"/>
        </w:trPr>
        <w:tc>
          <w:tcPr>
            <w:tcW w:w="10145" w:type="dxa"/>
          </w:tcPr>
          <w:p w:rsidR="00300287" w:rsidRPr="00300287" w:rsidRDefault="00300287" w:rsidP="00197D07">
            <w:pPr>
              <w:pStyle w:val="ListParagraph"/>
              <w:widowControl w:val="0"/>
              <w:numPr>
                <w:ilvl w:val="0"/>
                <w:numId w:val="12"/>
              </w:numPr>
              <w:autoSpaceDE w:val="0"/>
              <w:autoSpaceDN w:val="0"/>
              <w:adjustRightInd w:val="0"/>
              <w:rPr>
                <w:rFonts w:ascii="Arial" w:hAnsi="Arial" w:cs="Arial"/>
                <w:b/>
                <w:bCs/>
                <w:color w:val="000000" w:themeColor="text1"/>
              </w:rPr>
            </w:pPr>
            <w:r w:rsidRPr="00300287">
              <w:rPr>
                <w:rFonts w:ascii="Arial" w:hAnsi="Arial" w:cs="Arial"/>
                <w:b/>
                <w:bCs/>
                <w:color w:val="000000" w:themeColor="text1"/>
              </w:rPr>
              <w:t>DVR Report –Representative Jennifer Scilacci</w:t>
            </w:r>
          </w:p>
        </w:tc>
      </w:tr>
      <w:tr w:rsidR="00300287" w:rsidRPr="008B73B8" w:rsidTr="00300287">
        <w:trPr>
          <w:cantSplit/>
          <w:trHeight w:val="333"/>
        </w:trPr>
        <w:tc>
          <w:tcPr>
            <w:tcW w:w="10145" w:type="dxa"/>
          </w:tcPr>
          <w:p w:rsidR="00300287" w:rsidRPr="00300287" w:rsidRDefault="00300287" w:rsidP="00197D07">
            <w:pPr>
              <w:pStyle w:val="ListParagraph"/>
              <w:widowControl w:val="0"/>
              <w:numPr>
                <w:ilvl w:val="0"/>
                <w:numId w:val="12"/>
              </w:numPr>
              <w:autoSpaceDE w:val="0"/>
              <w:autoSpaceDN w:val="0"/>
              <w:adjustRightInd w:val="0"/>
              <w:rPr>
                <w:rFonts w:ascii="Arial" w:hAnsi="Arial" w:cs="Arial"/>
                <w:b/>
                <w:bCs/>
                <w:color w:val="000000" w:themeColor="text1"/>
              </w:rPr>
            </w:pPr>
            <w:r w:rsidRPr="00300287">
              <w:rPr>
                <w:rFonts w:ascii="Arial" w:hAnsi="Arial" w:cs="Arial"/>
                <w:b/>
                <w:bCs/>
                <w:color w:val="000000" w:themeColor="text1"/>
              </w:rPr>
              <w:t>HCPF Report-Adam Tucker</w:t>
            </w:r>
          </w:p>
          <w:p w:rsidR="00300287" w:rsidRPr="00544731" w:rsidRDefault="00300287" w:rsidP="00197D07">
            <w:pPr>
              <w:pStyle w:val="ListParagraph"/>
              <w:widowControl w:val="0"/>
              <w:numPr>
                <w:ilvl w:val="0"/>
                <w:numId w:val="12"/>
              </w:numPr>
              <w:autoSpaceDE w:val="0"/>
              <w:autoSpaceDN w:val="0"/>
              <w:adjustRightInd w:val="0"/>
              <w:rPr>
                <w:rFonts w:ascii="Arial" w:hAnsi="Arial" w:cs="Arial"/>
                <w:bCs/>
                <w:color w:val="000000" w:themeColor="text1"/>
              </w:rPr>
            </w:pPr>
            <w:r>
              <w:rPr>
                <w:rFonts w:ascii="Arial" w:hAnsi="Arial" w:cs="Arial"/>
                <w:bCs/>
                <w:color w:val="000000" w:themeColor="text1"/>
              </w:rPr>
              <w:t>No Report</w:t>
            </w:r>
          </w:p>
        </w:tc>
      </w:tr>
      <w:tr w:rsidR="00300287" w:rsidRPr="008B73B8" w:rsidTr="00300287">
        <w:trPr>
          <w:cantSplit/>
          <w:trHeight w:val="333"/>
        </w:trPr>
        <w:tc>
          <w:tcPr>
            <w:tcW w:w="10145" w:type="dxa"/>
          </w:tcPr>
          <w:p w:rsidR="00300287" w:rsidRPr="00300287" w:rsidRDefault="00300287" w:rsidP="00B83BBF">
            <w:pPr>
              <w:pStyle w:val="ListParagraph"/>
              <w:widowControl w:val="0"/>
              <w:numPr>
                <w:ilvl w:val="0"/>
                <w:numId w:val="12"/>
              </w:numPr>
              <w:autoSpaceDE w:val="0"/>
              <w:autoSpaceDN w:val="0"/>
              <w:adjustRightInd w:val="0"/>
              <w:rPr>
                <w:rFonts w:ascii="Arial" w:hAnsi="Arial" w:cs="Arial"/>
                <w:b/>
                <w:color w:val="000000" w:themeColor="text1"/>
              </w:rPr>
            </w:pPr>
            <w:r w:rsidRPr="00300287">
              <w:rPr>
                <w:rFonts w:ascii="Arial" w:hAnsi="Arial" w:cs="Arial"/>
                <w:b/>
                <w:bCs/>
                <w:color w:val="000000" w:themeColor="text1"/>
              </w:rPr>
              <w:lastRenderedPageBreak/>
              <w:t>Office of Independent Living Services</w:t>
            </w:r>
            <w:r>
              <w:rPr>
                <w:rFonts w:ascii="Arial" w:hAnsi="Arial" w:cs="Arial"/>
                <w:b/>
                <w:bCs/>
                <w:color w:val="000000" w:themeColor="text1"/>
              </w:rPr>
              <w:t xml:space="preserve"> – Peter Pike</w:t>
            </w:r>
          </w:p>
          <w:p w:rsidR="00300287" w:rsidRPr="002B304F" w:rsidRDefault="00300287" w:rsidP="00B83BBF">
            <w:pPr>
              <w:pStyle w:val="ListParagraph"/>
              <w:widowControl w:val="0"/>
              <w:numPr>
                <w:ilvl w:val="0"/>
                <w:numId w:val="12"/>
              </w:numPr>
              <w:autoSpaceDE w:val="0"/>
              <w:autoSpaceDN w:val="0"/>
              <w:adjustRightInd w:val="0"/>
              <w:rPr>
                <w:rFonts w:ascii="Arial" w:hAnsi="Arial" w:cs="Arial"/>
                <w:color w:val="000000" w:themeColor="text1"/>
              </w:rPr>
            </w:pPr>
            <w:r>
              <w:rPr>
                <w:rFonts w:ascii="Arial" w:hAnsi="Arial" w:cs="Arial"/>
                <w:bCs/>
                <w:color w:val="000000" w:themeColor="text1"/>
              </w:rPr>
              <w:t>Program Performance Report (PPR aka 704) was submitted on time for the Part B centers, the SILC, and the DSE</w:t>
            </w:r>
          </w:p>
          <w:p w:rsidR="00300287" w:rsidRPr="002B304F" w:rsidRDefault="00300287" w:rsidP="00B83BBF">
            <w:pPr>
              <w:pStyle w:val="ListParagraph"/>
              <w:widowControl w:val="0"/>
              <w:numPr>
                <w:ilvl w:val="0"/>
                <w:numId w:val="12"/>
              </w:numPr>
              <w:autoSpaceDE w:val="0"/>
              <w:autoSpaceDN w:val="0"/>
              <w:adjustRightInd w:val="0"/>
              <w:rPr>
                <w:rFonts w:ascii="Arial" w:hAnsi="Arial" w:cs="Arial"/>
                <w:color w:val="000000" w:themeColor="text1"/>
              </w:rPr>
            </w:pPr>
            <w:r>
              <w:rPr>
                <w:rFonts w:ascii="Arial" w:hAnsi="Arial" w:cs="Arial"/>
                <w:bCs/>
                <w:color w:val="000000" w:themeColor="text1"/>
              </w:rPr>
              <w:t>The remainder of the Part B funds were received from the ACL and funds were disbursed to CILs and the SILC</w:t>
            </w:r>
          </w:p>
          <w:p w:rsidR="00300287" w:rsidRPr="002B304F" w:rsidRDefault="00300287" w:rsidP="00B83BBF">
            <w:pPr>
              <w:pStyle w:val="ListParagraph"/>
              <w:widowControl w:val="0"/>
              <w:numPr>
                <w:ilvl w:val="0"/>
                <w:numId w:val="12"/>
              </w:numPr>
              <w:autoSpaceDE w:val="0"/>
              <w:autoSpaceDN w:val="0"/>
              <w:adjustRightInd w:val="0"/>
              <w:rPr>
                <w:rFonts w:ascii="Arial" w:hAnsi="Arial" w:cs="Arial"/>
                <w:color w:val="000000" w:themeColor="text1"/>
              </w:rPr>
            </w:pPr>
            <w:r>
              <w:rPr>
                <w:rFonts w:ascii="Arial" w:hAnsi="Arial" w:cs="Arial"/>
                <w:bCs/>
                <w:color w:val="000000" w:themeColor="text1"/>
              </w:rPr>
              <w:t>Working on starting contracts for SFY 2020 to start on July 1</w:t>
            </w:r>
          </w:p>
          <w:p w:rsidR="00300287" w:rsidRPr="002B304F" w:rsidRDefault="00300287" w:rsidP="00B83BBF">
            <w:pPr>
              <w:pStyle w:val="ListParagraph"/>
              <w:widowControl w:val="0"/>
              <w:numPr>
                <w:ilvl w:val="0"/>
                <w:numId w:val="12"/>
              </w:numPr>
              <w:autoSpaceDE w:val="0"/>
              <w:autoSpaceDN w:val="0"/>
              <w:adjustRightInd w:val="0"/>
              <w:rPr>
                <w:rFonts w:ascii="Arial" w:hAnsi="Arial" w:cs="Arial"/>
                <w:color w:val="000000" w:themeColor="text1"/>
              </w:rPr>
            </w:pPr>
            <w:r>
              <w:rPr>
                <w:rFonts w:ascii="Arial" w:hAnsi="Arial" w:cs="Arial"/>
                <w:bCs/>
                <w:color w:val="000000" w:themeColor="text1"/>
              </w:rPr>
              <w:t>OILS is the fiscal sponsor for the YLF this year</w:t>
            </w:r>
          </w:p>
          <w:p w:rsidR="00300287" w:rsidRDefault="00300287" w:rsidP="002B304F">
            <w:pPr>
              <w:pStyle w:val="ListParagraph"/>
              <w:widowControl w:val="0"/>
              <w:numPr>
                <w:ilvl w:val="0"/>
                <w:numId w:val="12"/>
              </w:numPr>
              <w:autoSpaceDE w:val="0"/>
              <w:autoSpaceDN w:val="0"/>
              <w:adjustRightInd w:val="0"/>
              <w:rPr>
                <w:rFonts w:ascii="Arial" w:hAnsi="Arial" w:cs="Arial"/>
                <w:color w:val="000000" w:themeColor="text1"/>
              </w:rPr>
            </w:pPr>
            <w:r>
              <w:rPr>
                <w:rFonts w:ascii="Arial" w:hAnsi="Arial" w:cs="Arial"/>
                <w:color w:val="000000" w:themeColor="text1"/>
              </w:rPr>
              <w:t>Disability and Research Project application is being coordinated with the CILs and the SILC to apply for funding for applying for SSA disability funding at the same time as working with DVR to find employment. There is one award for $500k per year for 5 years.</w:t>
            </w:r>
          </w:p>
          <w:p w:rsidR="00300287" w:rsidRPr="00B83BBF" w:rsidRDefault="00300287" w:rsidP="002B304F">
            <w:pPr>
              <w:pStyle w:val="ListParagraph"/>
              <w:widowControl w:val="0"/>
              <w:numPr>
                <w:ilvl w:val="0"/>
                <w:numId w:val="12"/>
              </w:numPr>
              <w:autoSpaceDE w:val="0"/>
              <w:autoSpaceDN w:val="0"/>
              <w:adjustRightInd w:val="0"/>
              <w:rPr>
                <w:rFonts w:ascii="Arial" w:hAnsi="Arial" w:cs="Arial"/>
                <w:color w:val="000000" w:themeColor="text1"/>
              </w:rPr>
            </w:pPr>
            <w:r>
              <w:rPr>
                <w:rFonts w:ascii="Arial" w:hAnsi="Arial" w:cs="Arial"/>
                <w:color w:val="000000" w:themeColor="text1"/>
              </w:rPr>
              <w:t>JFK Partners invited OILS and the CILs to present to a class of 16 fellows. Class will be on March 5</w:t>
            </w:r>
            <w:r w:rsidRPr="002B304F">
              <w:rPr>
                <w:rFonts w:ascii="Arial" w:hAnsi="Arial" w:cs="Arial"/>
                <w:color w:val="000000" w:themeColor="text1"/>
                <w:vertAlign w:val="superscript"/>
              </w:rPr>
              <w:t>th</w:t>
            </w:r>
            <w:r>
              <w:rPr>
                <w:rFonts w:ascii="Arial" w:hAnsi="Arial" w:cs="Arial"/>
                <w:color w:val="000000" w:themeColor="text1"/>
              </w:rPr>
              <w:t>.</w:t>
            </w:r>
          </w:p>
        </w:tc>
      </w:tr>
      <w:tr w:rsidR="00300287" w:rsidRPr="008B73B8" w:rsidTr="00300287">
        <w:trPr>
          <w:cantSplit/>
          <w:trHeight w:val="333"/>
        </w:trPr>
        <w:tc>
          <w:tcPr>
            <w:tcW w:w="10145" w:type="dxa"/>
          </w:tcPr>
          <w:p w:rsidR="00300287" w:rsidRPr="00300287" w:rsidRDefault="00300287" w:rsidP="00B83BBF">
            <w:pPr>
              <w:pStyle w:val="ListParagraph"/>
              <w:widowControl w:val="0"/>
              <w:numPr>
                <w:ilvl w:val="0"/>
                <w:numId w:val="12"/>
              </w:numPr>
              <w:autoSpaceDE w:val="0"/>
              <w:autoSpaceDN w:val="0"/>
              <w:adjustRightInd w:val="0"/>
              <w:rPr>
                <w:rFonts w:ascii="Arial" w:hAnsi="Arial" w:cs="Arial"/>
                <w:b/>
                <w:bCs/>
                <w:color w:val="000000" w:themeColor="text1"/>
              </w:rPr>
            </w:pPr>
            <w:r w:rsidRPr="00300287">
              <w:rPr>
                <w:rFonts w:ascii="Arial" w:hAnsi="Arial" w:cs="Arial"/>
                <w:b/>
                <w:bCs/>
                <w:color w:val="000000" w:themeColor="text1"/>
              </w:rPr>
              <w:t>Colorado Developmental Disabilities Council</w:t>
            </w:r>
          </w:p>
          <w:p w:rsidR="00300287" w:rsidRPr="00B83BBF" w:rsidRDefault="00300287" w:rsidP="00B83BBF">
            <w:pPr>
              <w:pStyle w:val="ListParagraph"/>
              <w:widowControl w:val="0"/>
              <w:numPr>
                <w:ilvl w:val="0"/>
                <w:numId w:val="12"/>
              </w:numPr>
              <w:autoSpaceDE w:val="0"/>
              <w:autoSpaceDN w:val="0"/>
              <w:adjustRightInd w:val="0"/>
              <w:rPr>
                <w:rFonts w:ascii="Arial" w:hAnsi="Arial" w:cs="Arial"/>
                <w:bCs/>
                <w:color w:val="000000" w:themeColor="text1"/>
              </w:rPr>
            </w:pPr>
            <w:r>
              <w:rPr>
                <w:rFonts w:ascii="Arial" w:hAnsi="Arial" w:cs="Arial"/>
                <w:bCs/>
                <w:color w:val="000000" w:themeColor="text1"/>
              </w:rPr>
              <w:t>No Report</w:t>
            </w:r>
          </w:p>
        </w:tc>
      </w:tr>
      <w:tr w:rsidR="00300287" w:rsidRPr="008B73B8" w:rsidTr="00300287">
        <w:trPr>
          <w:cantSplit/>
          <w:trHeight w:val="53"/>
        </w:trPr>
        <w:tc>
          <w:tcPr>
            <w:tcW w:w="10145" w:type="dxa"/>
          </w:tcPr>
          <w:p w:rsidR="00300287" w:rsidRPr="00300287" w:rsidRDefault="00300287" w:rsidP="006C2F86">
            <w:pPr>
              <w:widowControl w:val="0"/>
              <w:autoSpaceDE w:val="0"/>
              <w:autoSpaceDN w:val="0"/>
              <w:adjustRightInd w:val="0"/>
              <w:rPr>
                <w:rFonts w:ascii="Arial" w:hAnsi="Arial" w:cs="Arial"/>
                <w:b/>
                <w:bCs/>
                <w:color w:val="000000" w:themeColor="text1"/>
              </w:rPr>
            </w:pPr>
            <w:r w:rsidRPr="00300287">
              <w:rPr>
                <w:rFonts w:ascii="Arial" w:hAnsi="Arial" w:cs="Arial"/>
                <w:b/>
                <w:bCs/>
                <w:color w:val="000000" w:themeColor="text1"/>
              </w:rPr>
              <w:t>SILC Member Training—Membership Committee</w:t>
            </w:r>
          </w:p>
          <w:p w:rsidR="00300287" w:rsidRPr="00300287" w:rsidRDefault="00300287" w:rsidP="006C2F86">
            <w:pPr>
              <w:pStyle w:val="ListParagraph"/>
              <w:widowControl w:val="0"/>
              <w:numPr>
                <w:ilvl w:val="0"/>
                <w:numId w:val="12"/>
              </w:numPr>
              <w:autoSpaceDE w:val="0"/>
              <w:autoSpaceDN w:val="0"/>
              <w:adjustRightInd w:val="0"/>
              <w:rPr>
                <w:rFonts w:ascii="Arial" w:hAnsi="Arial" w:cs="Arial"/>
                <w:bCs/>
                <w:color w:val="000000" w:themeColor="text1"/>
              </w:rPr>
            </w:pPr>
            <w:r w:rsidRPr="00300287">
              <w:rPr>
                <w:rFonts w:ascii="Arial" w:eastAsia="Times New Roman" w:hAnsi="Arial" w:cs="Arial"/>
                <w:b/>
                <w:color w:val="000000"/>
              </w:rPr>
              <w:t>SILC Relationship with DSE</w:t>
            </w:r>
            <w:r w:rsidR="0025030D">
              <w:rPr>
                <w:rFonts w:ascii="Arial" w:eastAsia="Times New Roman" w:hAnsi="Arial" w:cs="Arial"/>
                <w:b/>
                <w:color w:val="000000"/>
              </w:rPr>
              <w:t xml:space="preserve"> </w:t>
            </w:r>
            <w:r w:rsidR="0025030D">
              <w:rPr>
                <w:rFonts w:ascii="Arial" w:eastAsia="Times New Roman" w:hAnsi="Arial" w:cs="Arial"/>
                <w:color w:val="000000"/>
              </w:rPr>
              <w:t>(see attachment)</w:t>
            </w:r>
          </w:p>
          <w:p w:rsidR="00300287" w:rsidRPr="006C2F86" w:rsidRDefault="00300287" w:rsidP="006C2F86">
            <w:pPr>
              <w:pStyle w:val="ListParagraph"/>
              <w:widowControl w:val="0"/>
              <w:numPr>
                <w:ilvl w:val="0"/>
                <w:numId w:val="12"/>
              </w:numPr>
              <w:autoSpaceDE w:val="0"/>
              <w:autoSpaceDN w:val="0"/>
              <w:adjustRightInd w:val="0"/>
              <w:rPr>
                <w:rFonts w:ascii="Arial" w:hAnsi="Arial" w:cs="Arial"/>
                <w:bCs/>
                <w:color w:val="000000" w:themeColor="text1"/>
              </w:rPr>
            </w:pPr>
          </w:p>
        </w:tc>
      </w:tr>
      <w:tr w:rsidR="00300287" w:rsidRPr="008B73B8" w:rsidTr="00300287">
        <w:trPr>
          <w:cantSplit/>
          <w:trHeight w:val="266"/>
        </w:trPr>
        <w:tc>
          <w:tcPr>
            <w:tcW w:w="10145" w:type="dxa"/>
          </w:tcPr>
          <w:p w:rsidR="00300287" w:rsidRDefault="00300287" w:rsidP="00197D07">
            <w:pPr>
              <w:widowControl w:val="0"/>
              <w:autoSpaceDE w:val="0"/>
              <w:autoSpaceDN w:val="0"/>
              <w:adjustRightInd w:val="0"/>
              <w:rPr>
                <w:rFonts w:ascii="Arial" w:hAnsi="Arial" w:cs="Arial"/>
                <w:bCs/>
                <w:color w:val="000000" w:themeColor="text1"/>
              </w:rPr>
            </w:pPr>
            <w:r w:rsidRPr="008B73B8">
              <w:rPr>
                <w:rFonts w:ascii="Arial" w:hAnsi="Arial" w:cs="Arial"/>
                <w:bCs/>
                <w:color w:val="000000" w:themeColor="text1"/>
              </w:rPr>
              <w:t xml:space="preserve">Center Director’s Report –  </w:t>
            </w:r>
            <w:r>
              <w:rPr>
                <w:rFonts w:ascii="Arial" w:hAnsi="Arial" w:cs="Arial"/>
                <w:bCs/>
                <w:color w:val="000000" w:themeColor="text1"/>
              </w:rPr>
              <w:t>Joan LaBelle</w:t>
            </w:r>
          </w:p>
          <w:p w:rsidR="00957F91" w:rsidRDefault="00957F91" w:rsidP="00957F91">
            <w:pPr>
              <w:pStyle w:val="ListParagraph"/>
              <w:widowControl w:val="0"/>
              <w:numPr>
                <w:ilvl w:val="0"/>
                <w:numId w:val="20"/>
              </w:numPr>
              <w:autoSpaceDE w:val="0"/>
              <w:autoSpaceDN w:val="0"/>
              <w:adjustRightInd w:val="0"/>
              <w:rPr>
                <w:rFonts w:ascii="Arial" w:hAnsi="Arial" w:cs="Arial"/>
                <w:bCs/>
                <w:color w:val="000000" w:themeColor="text1"/>
              </w:rPr>
            </w:pPr>
            <w:r>
              <w:rPr>
                <w:rFonts w:ascii="Arial" w:hAnsi="Arial" w:cs="Arial"/>
                <w:bCs/>
                <w:color w:val="000000" w:themeColor="text1"/>
              </w:rPr>
              <w:t>Connections for Independent Living has increased peer support groups. Connections has been able to increase connections with the Greeley Recreation and have been able to have activities made inclusive.</w:t>
            </w:r>
          </w:p>
          <w:p w:rsidR="00957F91" w:rsidRDefault="00957F91" w:rsidP="00957F91">
            <w:pPr>
              <w:pStyle w:val="ListParagraph"/>
              <w:widowControl w:val="0"/>
              <w:numPr>
                <w:ilvl w:val="0"/>
                <w:numId w:val="20"/>
              </w:numPr>
              <w:autoSpaceDE w:val="0"/>
              <w:autoSpaceDN w:val="0"/>
              <w:adjustRightInd w:val="0"/>
              <w:rPr>
                <w:rFonts w:ascii="Arial" w:hAnsi="Arial" w:cs="Arial"/>
                <w:bCs/>
                <w:color w:val="000000" w:themeColor="text1"/>
              </w:rPr>
            </w:pPr>
            <w:r>
              <w:rPr>
                <w:rFonts w:ascii="Arial" w:hAnsi="Arial" w:cs="Arial"/>
                <w:bCs/>
                <w:color w:val="000000" w:themeColor="text1"/>
              </w:rPr>
              <w:t>Center for Self-Reliance (aka Center For Disabilities). Have hired an outreach director and revamped website, taking steps to develop a presence on social media. CSR was selected to be one of 12 CILs working on housing issues nationally. Working with CCDC. Working on strategic planning.</w:t>
            </w:r>
          </w:p>
          <w:p w:rsidR="00957F91" w:rsidRDefault="00957F91" w:rsidP="00957F91">
            <w:pPr>
              <w:pStyle w:val="ListParagraph"/>
              <w:widowControl w:val="0"/>
              <w:numPr>
                <w:ilvl w:val="0"/>
                <w:numId w:val="20"/>
              </w:numPr>
              <w:autoSpaceDE w:val="0"/>
              <w:autoSpaceDN w:val="0"/>
              <w:adjustRightInd w:val="0"/>
              <w:rPr>
                <w:rFonts w:ascii="Arial" w:hAnsi="Arial" w:cs="Arial"/>
                <w:bCs/>
                <w:color w:val="000000" w:themeColor="text1"/>
              </w:rPr>
            </w:pPr>
            <w:r>
              <w:rPr>
                <w:rFonts w:ascii="Arial" w:hAnsi="Arial" w:cs="Arial"/>
                <w:bCs/>
                <w:color w:val="000000" w:themeColor="text1"/>
              </w:rPr>
              <w:t xml:space="preserve">The Independence Center has begun a </w:t>
            </w:r>
            <w:r w:rsidR="001B000B">
              <w:rPr>
                <w:rFonts w:ascii="Arial" w:hAnsi="Arial" w:cs="Arial"/>
                <w:bCs/>
                <w:color w:val="000000" w:themeColor="text1"/>
              </w:rPr>
              <w:t>YouTube</w:t>
            </w:r>
            <w:r>
              <w:rPr>
                <w:rFonts w:ascii="Arial" w:hAnsi="Arial" w:cs="Arial"/>
                <w:bCs/>
                <w:color w:val="000000" w:themeColor="text1"/>
              </w:rPr>
              <w:t xml:space="preserve"> channel for podcasts. Will also be available on Apple and Android. All podcasts will be captioned. The IC is also part of the housing collaboration. Veterans In Charge has 100 consumers. There was a Disability Integration Act watch party which received positive response.</w:t>
            </w:r>
          </w:p>
          <w:p w:rsidR="007146AE" w:rsidRDefault="007146AE" w:rsidP="00957F91">
            <w:pPr>
              <w:pStyle w:val="ListParagraph"/>
              <w:widowControl w:val="0"/>
              <w:numPr>
                <w:ilvl w:val="0"/>
                <w:numId w:val="20"/>
              </w:numPr>
              <w:autoSpaceDE w:val="0"/>
              <w:autoSpaceDN w:val="0"/>
              <w:adjustRightInd w:val="0"/>
              <w:rPr>
                <w:rFonts w:ascii="Arial" w:hAnsi="Arial" w:cs="Arial"/>
                <w:bCs/>
                <w:color w:val="000000" w:themeColor="text1"/>
              </w:rPr>
            </w:pPr>
            <w:r>
              <w:rPr>
                <w:rFonts w:ascii="Arial" w:hAnsi="Arial" w:cs="Arial"/>
                <w:bCs/>
                <w:color w:val="000000" w:themeColor="text1"/>
              </w:rPr>
              <w:t>North West Colorado Center for Independence is connected with Mindsource the State’s traumatic brain injury program. They currently have ASL classes ongoing. Making strong connections with partner organizations. There are workshops going on to help people with lived experiences on how to talk to legislators. Beginning to see outcomes in relation to benefits planning and work incentives counseling. Strong supporter of YLF. DVR vendor services are a positive connection.</w:t>
            </w:r>
          </w:p>
          <w:p w:rsidR="00957F91" w:rsidRPr="00957F91" w:rsidRDefault="007146AE" w:rsidP="00957F91">
            <w:pPr>
              <w:pStyle w:val="ListParagraph"/>
              <w:widowControl w:val="0"/>
              <w:numPr>
                <w:ilvl w:val="0"/>
                <w:numId w:val="20"/>
              </w:numPr>
              <w:autoSpaceDE w:val="0"/>
              <w:autoSpaceDN w:val="0"/>
              <w:adjustRightInd w:val="0"/>
              <w:rPr>
                <w:rFonts w:ascii="Arial" w:hAnsi="Arial" w:cs="Arial"/>
                <w:bCs/>
                <w:color w:val="000000" w:themeColor="text1"/>
              </w:rPr>
            </w:pPr>
            <w:r>
              <w:rPr>
                <w:rFonts w:ascii="Arial" w:hAnsi="Arial" w:cs="Arial"/>
                <w:bCs/>
                <w:color w:val="000000" w:themeColor="text1"/>
              </w:rPr>
              <w:t xml:space="preserve">Southwest Center for Independence is short on staff. Had a Disability Integration Act watch party. Starting a Veteran Directed Care program with a staff member who is a disabled veteran. Still struggling with nursing home transitions due to problems with single entry point and receiving funds. </w:t>
            </w:r>
            <w:r w:rsidR="0025030D">
              <w:rPr>
                <w:rFonts w:ascii="Arial" w:hAnsi="Arial" w:cs="Arial"/>
                <w:bCs/>
                <w:color w:val="000000" w:themeColor="text1"/>
              </w:rPr>
              <w:t xml:space="preserve">Southwest Rides is providing fully accessible transportation, struggling to find local buy-in for financial support. </w:t>
            </w:r>
          </w:p>
        </w:tc>
      </w:tr>
      <w:tr w:rsidR="00300287" w:rsidRPr="008B73B8" w:rsidTr="00300287">
        <w:trPr>
          <w:cantSplit/>
          <w:trHeight w:val="266"/>
        </w:trPr>
        <w:tc>
          <w:tcPr>
            <w:tcW w:w="10145" w:type="dxa"/>
          </w:tcPr>
          <w:p w:rsidR="00300287" w:rsidRDefault="00D5668E" w:rsidP="005C6517">
            <w:pPr>
              <w:widowControl w:val="0"/>
              <w:autoSpaceDE w:val="0"/>
              <w:autoSpaceDN w:val="0"/>
              <w:adjustRightInd w:val="0"/>
              <w:rPr>
                <w:rFonts w:ascii="Arial" w:eastAsia="Times New Roman" w:hAnsi="Arial" w:cs="Arial"/>
                <w:color w:val="000000" w:themeColor="text1"/>
              </w:rPr>
            </w:pPr>
            <w:r>
              <w:rPr>
                <w:rFonts w:ascii="Arial" w:eastAsia="Times New Roman" w:hAnsi="Arial" w:cs="Arial"/>
                <w:color w:val="000000" w:themeColor="text1"/>
              </w:rPr>
              <w:lastRenderedPageBreak/>
              <w:t>Disabled</w:t>
            </w:r>
            <w:r w:rsidR="00300287">
              <w:rPr>
                <w:rFonts w:ascii="Arial" w:eastAsia="Times New Roman" w:hAnsi="Arial" w:cs="Arial"/>
                <w:color w:val="000000" w:themeColor="text1"/>
              </w:rPr>
              <w:t xml:space="preserve"> Resource Services – </w:t>
            </w:r>
            <w:r>
              <w:rPr>
                <w:rFonts w:ascii="Arial" w:eastAsia="Times New Roman" w:hAnsi="Arial" w:cs="Arial"/>
                <w:color w:val="000000" w:themeColor="text1"/>
              </w:rPr>
              <w:t>Tom Richard</w:t>
            </w:r>
            <w:r w:rsidR="00E82998">
              <w:rPr>
                <w:rFonts w:ascii="Arial" w:eastAsia="Times New Roman" w:hAnsi="Arial" w:cs="Arial"/>
                <w:color w:val="000000" w:themeColor="text1"/>
              </w:rPr>
              <w:t>, Evan Shockley</w:t>
            </w:r>
            <w:r>
              <w:rPr>
                <w:rFonts w:ascii="Arial" w:eastAsia="Times New Roman" w:hAnsi="Arial" w:cs="Arial"/>
                <w:color w:val="000000" w:themeColor="text1"/>
              </w:rPr>
              <w:t xml:space="preserve"> and Katie</w:t>
            </w:r>
            <w:r w:rsidR="00E82998">
              <w:rPr>
                <w:rFonts w:ascii="Arial" w:eastAsia="Times New Roman" w:hAnsi="Arial" w:cs="Arial"/>
                <w:color w:val="000000" w:themeColor="text1"/>
              </w:rPr>
              <w:t xml:space="preserve"> Harper</w:t>
            </w:r>
          </w:p>
          <w:p w:rsidR="00D5668E" w:rsidRDefault="00D5668E" w:rsidP="00D5668E">
            <w:pPr>
              <w:pStyle w:val="ListParagraph"/>
              <w:widowControl w:val="0"/>
              <w:numPr>
                <w:ilvl w:val="0"/>
                <w:numId w:val="21"/>
              </w:numPr>
              <w:autoSpaceDE w:val="0"/>
              <w:autoSpaceDN w:val="0"/>
              <w:adjustRightInd w:val="0"/>
              <w:rPr>
                <w:rFonts w:ascii="Arial" w:eastAsia="Times New Roman" w:hAnsi="Arial" w:cs="Arial"/>
                <w:color w:val="000000" w:themeColor="text1"/>
              </w:rPr>
            </w:pPr>
            <w:r w:rsidRPr="00E82998">
              <w:rPr>
                <w:rFonts w:ascii="Arial" w:eastAsia="Times New Roman" w:hAnsi="Arial" w:cs="Arial"/>
                <w:b/>
                <w:color w:val="000000" w:themeColor="text1"/>
              </w:rPr>
              <w:t>CCT</w:t>
            </w:r>
            <w:r>
              <w:rPr>
                <w:rFonts w:ascii="Arial" w:eastAsia="Times New Roman" w:hAnsi="Arial" w:cs="Arial"/>
                <w:color w:val="000000" w:themeColor="text1"/>
              </w:rPr>
              <w:t xml:space="preserve"> is as person centered directed as possible based on requirements of the program</w:t>
            </w:r>
          </w:p>
          <w:p w:rsidR="00D5668E" w:rsidRDefault="00D5668E" w:rsidP="00D5668E">
            <w:pPr>
              <w:pStyle w:val="ListParagraph"/>
              <w:widowControl w:val="0"/>
              <w:numPr>
                <w:ilvl w:val="0"/>
                <w:numId w:val="21"/>
              </w:numPr>
              <w:autoSpaceDE w:val="0"/>
              <w:autoSpaceDN w:val="0"/>
              <w:adjustRightInd w:val="0"/>
              <w:rPr>
                <w:rFonts w:ascii="Arial" w:eastAsia="Times New Roman" w:hAnsi="Arial" w:cs="Arial"/>
                <w:color w:val="000000" w:themeColor="text1"/>
              </w:rPr>
            </w:pPr>
            <w:r>
              <w:rPr>
                <w:rFonts w:ascii="Arial" w:eastAsia="Times New Roman" w:hAnsi="Arial" w:cs="Arial"/>
                <w:color w:val="000000" w:themeColor="text1"/>
              </w:rPr>
              <w:t>Shortage of affordable housing is a large issue. They have vouchers but have run into issues where the landlord is amendable to accepting a housing voucher.</w:t>
            </w:r>
          </w:p>
          <w:p w:rsidR="00D5668E" w:rsidRDefault="00D5668E" w:rsidP="00D5668E">
            <w:pPr>
              <w:pStyle w:val="ListParagraph"/>
              <w:widowControl w:val="0"/>
              <w:numPr>
                <w:ilvl w:val="0"/>
                <w:numId w:val="21"/>
              </w:numPr>
              <w:autoSpaceDE w:val="0"/>
              <w:autoSpaceDN w:val="0"/>
              <w:adjustRightInd w:val="0"/>
              <w:rPr>
                <w:rFonts w:ascii="Arial" w:eastAsia="Times New Roman" w:hAnsi="Arial" w:cs="Arial"/>
                <w:color w:val="000000" w:themeColor="text1"/>
              </w:rPr>
            </w:pPr>
            <w:r>
              <w:rPr>
                <w:rFonts w:ascii="Arial" w:eastAsia="Times New Roman" w:hAnsi="Arial" w:cs="Arial"/>
                <w:color w:val="000000" w:themeColor="text1"/>
              </w:rPr>
              <w:t>Transportation is a problem in CCT</w:t>
            </w:r>
          </w:p>
          <w:p w:rsidR="00E82998" w:rsidRDefault="00E82998" w:rsidP="00D5668E">
            <w:pPr>
              <w:pStyle w:val="ListParagraph"/>
              <w:widowControl w:val="0"/>
              <w:numPr>
                <w:ilvl w:val="0"/>
                <w:numId w:val="21"/>
              </w:numPr>
              <w:autoSpaceDE w:val="0"/>
              <w:autoSpaceDN w:val="0"/>
              <w:adjustRightInd w:val="0"/>
              <w:rPr>
                <w:rFonts w:ascii="Arial" w:eastAsia="Times New Roman" w:hAnsi="Arial" w:cs="Arial"/>
                <w:color w:val="000000" w:themeColor="text1"/>
              </w:rPr>
            </w:pPr>
            <w:r>
              <w:rPr>
                <w:rFonts w:ascii="Arial" w:eastAsia="Times New Roman" w:hAnsi="Arial" w:cs="Arial"/>
                <w:b/>
                <w:color w:val="000000" w:themeColor="text1"/>
              </w:rPr>
              <w:t>Youth program</w:t>
            </w:r>
          </w:p>
          <w:p w:rsidR="00E82998" w:rsidRDefault="00E82998" w:rsidP="00D5668E">
            <w:pPr>
              <w:pStyle w:val="ListParagraph"/>
              <w:widowControl w:val="0"/>
              <w:numPr>
                <w:ilvl w:val="0"/>
                <w:numId w:val="21"/>
              </w:numPr>
              <w:autoSpaceDE w:val="0"/>
              <w:autoSpaceDN w:val="0"/>
              <w:adjustRightInd w:val="0"/>
              <w:rPr>
                <w:rFonts w:ascii="Arial" w:eastAsia="Times New Roman" w:hAnsi="Arial" w:cs="Arial"/>
                <w:color w:val="000000" w:themeColor="text1"/>
              </w:rPr>
            </w:pPr>
            <w:r>
              <w:rPr>
                <w:rFonts w:ascii="Arial" w:eastAsia="Times New Roman" w:hAnsi="Arial" w:cs="Arial"/>
                <w:color w:val="000000" w:themeColor="text1"/>
              </w:rPr>
              <w:t xml:space="preserve">Helped with advocacy, food stamps, yearlong bus pass, SSDI &amp; SSI, employment at DRS, budgeting, stable housing. Results were increased self-confidence, being able to self-advocate, has made a year without having a seizure and is medically able to get a license restored. </w:t>
            </w:r>
          </w:p>
          <w:p w:rsidR="00E82998" w:rsidRDefault="00E82998" w:rsidP="00D5668E">
            <w:pPr>
              <w:pStyle w:val="ListParagraph"/>
              <w:widowControl w:val="0"/>
              <w:numPr>
                <w:ilvl w:val="0"/>
                <w:numId w:val="21"/>
              </w:numPr>
              <w:autoSpaceDE w:val="0"/>
              <w:autoSpaceDN w:val="0"/>
              <w:adjustRightInd w:val="0"/>
              <w:rPr>
                <w:rFonts w:ascii="Arial" w:eastAsia="Times New Roman" w:hAnsi="Arial" w:cs="Arial"/>
                <w:color w:val="000000" w:themeColor="text1"/>
              </w:rPr>
            </w:pPr>
            <w:r>
              <w:rPr>
                <w:rFonts w:ascii="Arial" w:eastAsia="Times New Roman" w:hAnsi="Arial" w:cs="Arial"/>
                <w:b/>
                <w:color w:val="000000" w:themeColor="text1"/>
              </w:rPr>
              <w:t>Community collaboration/Advocacy</w:t>
            </w:r>
          </w:p>
          <w:p w:rsidR="00E82998" w:rsidRPr="00D5668E" w:rsidRDefault="00CC2C9D" w:rsidP="00D5668E">
            <w:pPr>
              <w:pStyle w:val="ListParagraph"/>
              <w:widowControl w:val="0"/>
              <w:numPr>
                <w:ilvl w:val="0"/>
                <w:numId w:val="21"/>
              </w:numPr>
              <w:autoSpaceDE w:val="0"/>
              <w:autoSpaceDN w:val="0"/>
              <w:adjustRightInd w:val="0"/>
              <w:rPr>
                <w:rFonts w:ascii="Arial" w:eastAsia="Times New Roman" w:hAnsi="Arial" w:cs="Arial"/>
                <w:color w:val="000000" w:themeColor="text1"/>
              </w:rPr>
            </w:pPr>
            <w:r>
              <w:rPr>
                <w:rFonts w:ascii="Arial" w:eastAsia="Times New Roman" w:hAnsi="Arial" w:cs="Arial"/>
                <w:color w:val="000000" w:themeColor="text1"/>
              </w:rPr>
              <w:t xml:space="preserve">Provides services at Murphy Center. Issues are housing. Lack of money to apply for housing. Have vouchers from ARC. Work with Volunteers of America and their veterans program. </w:t>
            </w:r>
          </w:p>
        </w:tc>
      </w:tr>
      <w:tr w:rsidR="00300287" w:rsidRPr="008B73B8" w:rsidTr="00300287">
        <w:trPr>
          <w:cantSplit/>
          <w:trHeight w:val="266"/>
        </w:trPr>
        <w:tc>
          <w:tcPr>
            <w:tcW w:w="10145" w:type="dxa"/>
          </w:tcPr>
          <w:p w:rsidR="00300287" w:rsidRDefault="00300287" w:rsidP="00197D07">
            <w:pPr>
              <w:widowControl w:val="0"/>
              <w:autoSpaceDE w:val="0"/>
              <w:autoSpaceDN w:val="0"/>
              <w:adjustRightInd w:val="0"/>
              <w:rPr>
                <w:rFonts w:ascii="Arial" w:eastAsia="Times New Roman" w:hAnsi="Arial" w:cs="Arial"/>
                <w:color w:val="000000" w:themeColor="text1"/>
              </w:rPr>
            </w:pPr>
            <w:r w:rsidRPr="008B73B8">
              <w:rPr>
                <w:rFonts w:ascii="Arial" w:eastAsia="Times New Roman" w:hAnsi="Arial" w:cs="Arial"/>
                <w:color w:val="000000" w:themeColor="text1"/>
              </w:rPr>
              <w:t>Member feedback loop</w:t>
            </w:r>
          </w:p>
          <w:p w:rsidR="00CC2C9D" w:rsidRDefault="00CC2C9D" w:rsidP="00CC2C9D">
            <w:pPr>
              <w:pStyle w:val="ListParagraph"/>
              <w:widowControl w:val="0"/>
              <w:numPr>
                <w:ilvl w:val="0"/>
                <w:numId w:val="22"/>
              </w:numPr>
              <w:autoSpaceDE w:val="0"/>
              <w:autoSpaceDN w:val="0"/>
              <w:adjustRightInd w:val="0"/>
              <w:rPr>
                <w:rFonts w:ascii="Arial" w:eastAsia="Times New Roman" w:hAnsi="Arial" w:cs="Arial"/>
                <w:color w:val="000000" w:themeColor="text1"/>
              </w:rPr>
            </w:pPr>
            <w:r>
              <w:rPr>
                <w:rFonts w:ascii="Arial" w:eastAsia="Times New Roman" w:hAnsi="Arial" w:cs="Arial"/>
                <w:color w:val="000000" w:themeColor="text1"/>
              </w:rPr>
              <w:t>Suggestion to move CIL presentation to earlier in the agenda</w:t>
            </w:r>
          </w:p>
          <w:p w:rsidR="00CC2C9D" w:rsidRDefault="00CC2C9D" w:rsidP="00CC2C9D">
            <w:pPr>
              <w:pStyle w:val="ListParagraph"/>
              <w:widowControl w:val="0"/>
              <w:numPr>
                <w:ilvl w:val="0"/>
                <w:numId w:val="22"/>
              </w:numPr>
              <w:autoSpaceDE w:val="0"/>
              <w:autoSpaceDN w:val="0"/>
              <w:adjustRightInd w:val="0"/>
              <w:rPr>
                <w:rFonts w:ascii="Arial" w:eastAsia="Times New Roman" w:hAnsi="Arial" w:cs="Arial"/>
                <w:color w:val="000000" w:themeColor="text1"/>
              </w:rPr>
            </w:pPr>
            <w:r>
              <w:rPr>
                <w:rFonts w:ascii="Arial" w:eastAsia="Times New Roman" w:hAnsi="Arial" w:cs="Arial"/>
                <w:color w:val="000000" w:themeColor="text1"/>
              </w:rPr>
              <w:t>Suggestion to have CIL presentation during working lunch</w:t>
            </w:r>
          </w:p>
          <w:p w:rsidR="00CC2C9D" w:rsidRPr="00CC2C9D" w:rsidRDefault="00CC2C9D" w:rsidP="00CC2C9D">
            <w:pPr>
              <w:pStyle w:val="ListParagraph"/>
              <w:widowControl w:val="0"/>
              <w:numPr>
                <w:ilvl w:val="0"/>
                <w:numId w:val="22"/>
              </w:numPr>
              <w:autoSpaceDE w:val="0"/>
              <w:autoSpaceDN w:val="0"/>
              <w:adjustRightInd w:val="0"/>
              <w:rPr>
                <w:rFonts w:ascii="Arial" w:eastAsia="Times New Roman" w:hAnsi="Arial" w:cs="Arial"/>
                <w:color w:val="000000" w:themeColor="text1"/>
              </w:rPr>
            </w:pPr>
            <w:r>
              <w:rPr>
                <w:rFonts w:ascii="Arial" w:eastAsia="Times New Roman" w:hAnsi="Arial" w:cs="Arial"/>
                <w:color w:val="000000" w:themeColor="text1"/>
              </w:rPr>
              <w:t>Chris related how much he appreciates the SILC members and the CIL Executive Directors</w:t>
            </w:r>
          </w:p>
        </w:tc>
      </w:tr>
    </w:tbl>
    <w:p w:rsidR="00BC348E" w:rsidRPr="00BB4403" w:rsidRDefault="00BC348E" w:rsidP="00BC348E">
      <w:pPr>
        <w:rPr>
          <w:rFonts w:ascii="Arial" w:eastAsia="Times New Roman" w:hAnsi="Arial" w:cs="Arial"/>
        </w:rPr>
      </w:pPr>
    </w:p>
    <w:p w:rsidR="00CD03F2" w:rsidRPr="00E066E9" w:rsidRDefault="00CD03F2" w:rsidP="00E066E9"/>
    <w:sectPr w:rsidR="00CD03F2" w:rsidRPr="00E066E9" w:rsidSect="0041130C">
      <w:headerReference w:type="default" r:id="rId19"/>
      <w:footerReference w:type="even" r:id="rId20"/>
      <w:footerReference w:type="default" r:id="rId21"/>
      <w:type w:val="continuous"/>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301" w:rsidRDefault="00311301" w:rsidP="005F69BC">
      <w:r>
        <w:separator/>
      </w:r>
    </w:p>
  </w:endnote>
  <w:endnote w:type="continuationSeparator" w:id="0">
    <w:p w:rsidR="00311301" w:rsidRDefault="00311301" w:rsidP="005F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E04" w:rsidRDefault="006B6782" w:rsidP="00DC042B">
    <w:pPr>
      <w:pStyle w:val="Footer"/>
      <w:framePr w:wrap="around" w:vAnchor="text" w:hAnchor="margin" w:xAlign="center" w:y="1"/>
      <w:rPr>
        <w:rStyle w:val="PageNumber"/>
      </w:rPr>
    </w:pPr>
    <w:r>
      <w:rPr>
        <w:rStyle w:val="PageNumber"/>
      </w:rPr>
      <w:fldChar w:fldCharType="begin"/>
    </w:r>
    <w:r w:rsidR="003B1E04">
      <w:rPr>
        <w:rStyle w:val="PageNumber"/>
      </w:rPr>
      <w:instrText xml:space="preserve">PAGE  </w:instrText>
    </w:r>
    <w:r>
      <w:rPr>
        <w:rStyle w:val="PageNumber"/>
      </w:rPr>
      <w:fldChar w:fldCharType="separate"/>
    </w:r>
    <w:r w:rsidR="003B1E04">
      <w:rPr>
        <w:rStyle w:val="PageNumber"/>
        <w:noProof/>
      </w:rPr>
      <w:t>2</w:t>
    </w:r>
    <w:r>
      <w:rPr>
        <w:rStyle w:val="PageNumber"/>
      </w:rPr>
      <w:fldChar w:fldCharType="end"/>
    </w:r>
  </w:p>
  <w:p w:rsidR="003B1E04" w:rsidRDefault="003B1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E04" w:rsidRDefault="006B6782" w:rsidP="00DC042B">
    <w:pPr>
      <w:pStyle w:val="Footer"/>
      <w:framePr w:wrap="around" w:vAnchor="text" w:hAnchor="margin" w:xAlign="center" w:y="1"/>
      <w:rPr>
        <w:rStyle w:val="PageNumber"/>
      </w:rPr>
    </w:pPr>
    <w:r>
      <w:rPr>
        <w:rStyle w:val="PageNumber"/>
      </w:rPr>
      <w:fldChar w:fldCharType="begin"/>
    </w:r>
    <w:r w:rsidR="003B1E04">
      <w:rPr>
        <w:rStyle w:val="PageNumber"/>
      </w:rPr>
      <w:instrText xml:space="preserve">PAGE  </w:instrText>
    </w:r>
    <w:r>
      <w:rPr>
        <w:rStyle w:val="PageNumber"/>
      </w:rPr>
      <w:fldChar w:fldCharType="separate"/>
    </w:r>
    <w:r w:rsidR="006011A4">
      <w:rPr>
        <w:rStyle w:val="PageNumber"/>
        <w:noProof/>
      </w:rPr>
      <w:t>2</w:t>
    </w:r>
    <w:r>
      <w:rPr>
        <w:rStyle w:val="PageNumber"/>
      </w:rPr>
      <w:fldChar w:fldCharType="end"/>
    </w:r>
  </w:p>
  <w:p w:rsidR="003B1E04" w:rsidRDefault="003B1E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E04" w:rsidRDefault="003B1E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E04" w:rsidRDefault="006B6782" w:rsidP="00DC042B">
    <w:pPr>
      <w:pStyle w:val="Footer"/>
      <w:framePr w:wrap="around" w:vAnchor="text" w:hAnchor="margin" w:xAlign="center" w:y="1"/>
      <w:rPr>
        <w:rStyle w:val="PageNumber"/>
      </w:rPr>
    </w:pPr>
    <w:r>
      <w:rPr>
        <w:rStyle w:val="PageNumber"/>
      </w:rPr>
      <w:fldChar w:fldCharType="begin"/>
    </w:r>
    <w:r w:rsidR="003B1E04">
      <w:rPr>
        <w:rStyle w:val="PageNumber"/>
      </w:rPr>
      <w:instrText xml:space="preserve">PAGE  </w:instrText>
    </w:r>
    <w:r>
      <w:rPr>
        <w:rStyle w:val="PageNumber"/>
      </w:rPr>
      <w:fldChar w:fldCharType="end"/>
    </w:r>
  </w:p>
  <w:p w:rsidR="003B1E04" w:rsidRDefault="003B1E0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E04" w:rsidRDefault="006B6782" w:rsidP="00DC042B">
    <w:pPr>
      <w:pStyle w:val="Footer"/>
      <w:framePr w:wrap="around" w:vAnchor="text" w:hAnchor="margin" w:xAlign="center" w:y="1"/>
      <w:rPr>
        <w:rStyle w:val="PageNumber"/>
      </w:rPr>
    </w:pPr>
    <w:r>
      <w:rPr>
        <w:rStyle w:val="PageNumber"/>
      </w:rPr>
      <w:fldChar w:fldCharType="begin"/>
    </w:r>
    <w:r w:rsidR="003B1E04">
      <w:rPr>
        <w:rStyle w:val="PageNumber"/>
      </w:rPr>
      <w:instrText xml:space="preserve">PAGE  </w:instrText>
    </w:r>
    <w:r>
      <w:rPr>
        <w:rStyle w:val="PageNumber"/>
      </w:rPr>
      <w:fldChar w:fldCharType="separate"/>
    </w:r>
    <w:r w:rsidR="00B34CF9">
      <w:rPr>
        <w:rStyle w:val="PageNumber"/>
        <w:noProof/>
      </w:rPr>
      <w:t>2</w:t>
    </w:r>
    <w:r>
      <w:rPr>
        <w:rStyle w:val="PageNumber"/>
      </w:rPr>
      <w:fldChar w:fldCharType="end"/>
    </w:r>
  </w:p>
  <w:p w:rsidR="003B1E04" w:rsidRDefault="003B1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301" w:rsidRDefault="00311301" w:rsidP="005F69BC">
      <w:r>
        <w:separator/>
      </w:r>
    </w:p>
  </w:footnote>
  <w:footnote w:type="continuationSeparator" w:id="0">
    <w:p w:rsidR="00311301" w:rsidRDefault="00311301" w:rsidP="005F6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E04" w:rsidRPr="00434BEB" w:rsidRDefault="003B1E04" w:rsidP="00BC348E">
    <w:pPr>
      <w:ind w:left="5760" w:firstLine="720"/>
      <w:rPr>
        <w:rFonts w:ascii="Arial" w:hAnsi="Arial" w:cs="Arial"/>
        <w:sz w:val="18"/>
        <w:szCs w:val="18"/>
      </w:rPr>
    </w:pPr>
    <w:r>
      <w:rPr>
        <w:rFonts w:ascii="Arial" w:hAnsi="Arial" w:cs="Arial"/>
        <w:noProof/>
        <w:sz w:val="18"/>
        <w:szCs w:val="18"/>
      </w:rPr>
      <w:drawing>
        <wp:anchor distT="0" distB="0" distL="114300" distR="114300" simplePos="0" relativeHeight="251762688" behindDoc="0" locked="0" layoutInCell="1" allowOverlap="1">
          <wp:simplePos x="0" y="0"/>
          <wp:positionH relativeFrom="column">
            <wp:posOffset>26670</wp:posOffset>
          </wp:positionH>
          <wp:positionV relativeFrom="paragraph">
            <wp:posOffset>9525</wp:posOffset>
          </wp:positionV>
          <wp:extent cx="1710055" cy="612140"/>
          <wp:effectExtent l="19050" t="0" r="4445" b="0"/>
          <wp:wrapTight wrapText="bothSides">
            <wp:wrapPolygon edited="0">
              <wp:start x="-241" y="0"/>
              <wp:lineTo x="-241" y="20838"/>
              <wp:lineTo x="21656" y="20838"/>
              <wp:lineTo x="21656" y="0"/>
              <wp:lineTo x="-241" y="0"/>
            </wp:wrapPolygon>
          </wp:wrapTight>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710055" cy="612140"/>
                  </a:xfrm>
                  <a:prstGeom prst="rect">
                    <a:avLst/>
                  </a:prstGeom>
                  <a:extLst>
                    <a:ext uri="{FAA26D3D-D897-4be2-8F04-BA451C77F1D7}">
                      <ma14:placeholderFlag xmlns:ve="http://schemas.openxmlformats.org/markup-compatibility/2006"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r w:rsidRPr="00434BEB">
      <w:rPr>
        <w:rFonts w:ascii="Arial" w:hAnsi="Arial" w:cs="Arial"/>
        <w:sz w:val="18"/>
        <w:szCs w:val="18"/>
      </w:rPr>
      <w:t>633 17</w:t>
    </w:r>
    <w:r w:rsidRPr="00434BEB">
      <w:rPr>
        <w:rFonts w:ascii="Arial" w:hAnsi="Arial" w:cs="Arial"/>
        <w:sz w:val="18"/>
        <w:szCs w:val="18"/>
        <w:vertAlign w:val="superscript"/>
      </w:rPr>
      <w:t>th</w:t>
    </w:r>
    <w:r w:rsidRPr="00434BEB">
      <w:rPr>
        <w:rFonts w:ascii="Arial" w:hAnsi="Arial" w:cs="Arial"/>
        <w:sz w:val="18"/>
        <w:szCs w:val="18"/>
      </w:rPr>
      <w:t xml:space="preserve"> Street, Suite 1501</w:t>
    </w:r>
  </w:p>
  <w:p w:rsidR="003B1E04" w:rsidRPr="00434BEB" w:rsidRDefault="003B1E04" w:rsidP="00BC348E">
    <w:pPr>
      <w:ind w:left="5760" w:firstLine="720"/>
      <w:rPr>
        <w:rFonts w:ascii="Arial" w:hAnsi="Arial" w:cs="Arial"/>
        <w:sz w:val="18"/>
        <w:szCs w:val="18"/>
      </w:rPr>
    </w:pPr>
    <w:r w:rsidRPr="00434BEB">
      <w:rPr>
        <w:rFonts w:ascii="Arial" w:hAnsi="Arial" w:cs="Arial"/>
        <w:sz w:val="18"/>
        <w:szCs w:val="18"/>
      </w:rPr>
      <w:t>Denver, CO  80202</w:t>
    </w:r>
  </w:p>
  <w:p w:rsidR="003B1E04" w:rsidRDefault="003B1E04" w:rsidP="00BC348E">
    <w:pPr>
      <w:ind w:left="6480"/>
      <w:rPr>
        <w:rFonts w:ascii="Arial" w:hAnsi="Arial" w:cs="Arial"/>
        <w:sz w:val="18"/>
        <w:szCs w:val="18"/>
      </w:rPr>
    </w:pPr>
    <w:r>
      <w:rPr>
        <w:rFonts w:ascii="Arial" w:hAnsi="Arial" w:cs="Arial"/>
        <w:sz w:val="18"/>
        <w:szCs w:val="18"/>
      </w:rPr>
      <w:t xml:space="preserve">Cell: </w:t>
    </w:r>
    <w:r w:rsidRPr="00434BEB">
      <w:rPr>
        <w:rFonts w:ascii="Arial" w:hAnsi="Arial" w:cs="Arial"/>
        <w:sz w:val="18"/>
        <w:szCs w:val="18"/>
      </w:rPr>
      <w:t>(303) 902-5897</w:t>
    </w:r>
  </w:p>
  <w:p w:rsidR="003B1E04" w:rsidRDefault="003B1E04" w:rsidP="00BC348E">
    <w:pPr>
      <w:ind w:left="6480"/>
      <w:rPr>
        <w:rFonts w:ascii="Arial" w:hAnsi="Arial" w:cs="Arial"/>
        <w:sz w:val="18"/>
        <w:szCs w:val="18"/>
      </w:rPr>
    </w:pPr>
    <w:r w:rsidRPr="00434BEB">
      <w:rPr>
        <w:rFonts w:ascii="Arial" w:hAnsi="Arial" w:cs="Arial"/>
        <w:sz w:val="18"/>
        <w:szCs w:val="18"/>
      </w:rPr>
      <w:t>E-mail: coordinator@coloradosilc.org</w:t>
    </w:r>
  </w:p>
  <w:p w:rsidR="003B1E04" w:rsidRDefault="003B1E04" w:rsidP="00BC348E">
    <w:pPr>
      <w:ind w:left="5760" w:firstLine="720"/>
      <w:rPr>
        <w:rFonts w:ascii="Arial" w:hAnsi="Arial" w:cs="Arial"/>
        <w:sz w:val="18"/>
        <w:szCs w:val="18"/>
      </w:rPr>
    </w:pPr>
    <w:r>
      <w:rPr>
        <w:rFonts w:ascii="Arial" w:hAnsi="Arial" w:cs="Arial"/>
        <w:sz w:val="18"/>
        <w:szCs w:val="18"/>
      </w:rPr>
      <w:t xml:space="preserve">Website: </w:t>
    </w:r>
    <w:r w:rsidRPr="006E2818">
      <w:rPr>
        <w:rFonts w:ascii="Arial" w:hAnsi="Arial" w:cs="Arial"/>
        <w:sz w:val="18"/>
        <w:szCs w:val="18"/>
      </w:rPr>
      <w:t>www.coloradosilc.org</w:t>
    </w:r>
  </w:p>
  <w:p w:rsidR="003B1E04" w:rsidRPr="00434BEB" w:rsidRDefault="003B1E04" w:rsidP="00BC348E">
    <w:pPr>
      <w:ind w:left="5760" w:firstLine="720"/>
      <w:rPr>
        <w:rFonts w:ascii="Arial" w:hAnsi="Arial" w:cs="Arial"/>
        <w:sz w:val="18"/>
        <w:szCs w:val="18"/>
      </w:rPr>
    </w:pPr>
  </w:p>
  <w:p w:rsidR="003B1E04" w:rsidRPr="00DA6DC7" w:rsidRDefault="00DE5B68" w:rsidP="00BC348E">
    <w:pPr>
      <w:pStyle w:val="Header"/>
      <w:ind w:left="5760"/>
    </w:pPr>
    <w:r>
      <w:rPr>
        <w:noProof/>
      </w:rPr>
      <mc:AlternateContent>
        <mc:Choice Requires="wps">
          <w:drawing>
            <wp:anchor distT="0" distB="0" distL="114300" distR="114300" simplePos="0" relativeHeight="251763712" behindDoc="0" locked="0" layoutInCell="1" allowOverlap="1">
              <wp:simplePos x="0" y="0"/>
              <wp:positionH relativeFrom="column">
                <wp:posOffset>112395</wp:posOffset>
              </wp:positionH>
              <wp:positionV relativeFrom="paragraph">
                <wp:posOffset>40005</wp:posOffset>
              </wp:positionV>
              <wp:extent cx="5943600" cy="0"/>
              <wp:effectExtent l="26670" t="30480" r="30480" b="2667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a:solidFill>
                          <a:srgbClr val="138F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F64ED" id="Line 10"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3.15pt" to="476.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FwIAACo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JZ5gpEgH&#10;Ej0LxVEWR9MbV0BEpXY2NEfP6sU8a/rdIaWrlqgDjxRfLwbysjDM5E1KuDgDBfb9Z80ghhy9jnM6&#10;N7YLkDABdI5yXO5y8LNHFH7Olvl0noJqdPAlpBgSjXX+E9cdCkaJJZCOwOT07HwgQoohJNRReiuk&#10;jGpLhfoS53k+S2OG01Kw4A1xzh72lbToRGBhsuliO81jW+B5DLP6qFhEazlhm5vtiZBXG6pLFfCg&#10;F+Bzs64b8WOZLjeLzSIf5ZP5ZpSndT36uK3y0XybfZjV07qq6uxnoJblRSsY4yqwG7Yzy/9O/ds7&#10;ue7VfT/vc0jeoseBAdnhG0lHMYN+4Tm5Yq/ZZWcHkWEhY/Dt8YSNf7yD/fjE178AAAD//wMAUEsD&#10;BBQABgAIAAAAIQDoHBeA2gAAAAYBAAAPAAAAZHJzL2Rvd25yZXYueG1sTI7BTsMwEETvSPyDtUjc&#10;qFMCbQlxKlSJE4fSFpC4ufE2iRKvrdhpwt+zcIHj04xmXr6ebCfO2IfGkYL5LAGBVDrTUKXg7fB8&#10;swIRoiajO0eo4AsDrIvLi1xnxo20w/M+VoJHKGRaQR2jz6QMZY1Wh5nzSJydXG91ZOwraXo98rjt&#10;5G2SLKTVDfFDrT1uaizb/WAVfLb+ZbNKP4bWzw/R3G3H7fvpVanrq+npEUTEKf6V4Uef1aFgp6Mb&#10;yATRMS+X3FSwSEFw/HCfMh9/WRa5/K9ffAMAAP//AwBQSwECLQAUAAYACAAAACEAtoM4kv4AAADh&#10;AQAAEwAAAAAAAAAAAAAAAAAAAAAAW0NvbnRlbnRfVHlwZXNdLnhtbFBLAQItABQABgAIAAAAIQA4&#10;/SH/1gAAAJQBAAALAAAAAAAAAAAAAAAAAC8BAABfcmVscy8ucmVsc1BLAQItABQABgAIAAAAIQD/&#10;+PtfFwIAACoEAAAOAAAAAAAAAAAAAAAAAC4CAABkcnMvZTJvRG9jLnhtbFBLAQItABQABgAIAAAA&#10;IQDoHBeA2gAAAAYBAAAPAAAAAAAAAAAAAAAAAHEEAABkcnMvZG93bnJldi54bWxQSwUGAAAAAAQA&#10;BADzAAAAeAUAAAAA&#10;" strokecolor="#138f34" strokeweight="3.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E04" w:rsidRDefault="00B34C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297" o:spid="_x0000_s2052" type="#_x0000_t136" style="position:absolute;margin-left:0;margin-top:0;width:475.65pt;height:190.25pt;rotation:315;z-index:-25156096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E04" w:rsidRPr="00434BEB" w:rsidRDefault="00B34CF9" w:rsidP="00621D23">
    <w:pPr>
      <w:ind w:left="5760" w:firstLine="720"/>
      <w:rPr>
        <w:rFonts w:ascii="Arial" w:hAnsi="Arial" w:cs="Arial"/>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298" o:spid="_x0000_s2053" type="#_x0000_t136" style="position:absolute;left:0;text-align:left;margin-left:0;margin-top:0;width:475.65pt;height:190.25pt;rotation:315;z-index:-25165824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3B1E04" w:rsidRPr="00434BEB">
      <w:rPr>
        <w:rFonts w:ascii="Arial" w:hAnsi="Arial" w:cs="Arial"/>
        <w:noProof/>
        <w:sz w:val="18"/>
        <w:szCs w:val="18"/>
      </w:rPr>
      <w:drawing>
        <wp:anchor distT="0" distB="0" distL="114300" distR="114300" simplePos="0" relativeHeight="251752448" behindDoc="0" locked="0" layoutInCell="1" allowOverlap="1">
          <wp:simplePos x="0" y="0"/>
          <wp:positionH relativeFrom="column">
            <wp:posOffset>114300</wp:posOffset>
          </wp:positionH>
          <wp:positionV relativeFrom="paragraph">
            <wp:posOffset>9525</wp:posOffset>
          </wp:positionV>
          <wp:extent cx="1714500" cy="612775"/>
          <wp:effectExtent l="0" t="0" r="12700" b="0"/>
          <wp:wrapTight wrapText="bothSides">
            <wp:wrapPolygon edited="0">
              <wp:start x="0" y="0"/>
              <wp:lineTo x="0" y="20593"/>
              <wp:lineTo x="21440" y="20593"/>
              <wp:lineTo x="21440" y="0"/>
              <wp:lineTo x="0" y="0"/>
            </wp:wrapPolygon>
          </wp:wrapTight>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714500" cy="612775"/>
                  </a:xfrm>
                  <a:prstGeom prst="rect">
                    <a:avLst/>
                  </a:prstGeom>
                  <a:extLst>
                    <a:ext uri="{FAA26D3D-D897-4be2-8F04-BA451C77F1D7}">
                      <ma14:placeholderFlag xmlns:ve="http://schemas.openxmlformats.org/markup-compatibility/2006"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r w:rsidR="003B1E04" w:rsidRPr="00434BEB">
      <w:rPr>
        <w:rFonts w:ascii="Arial" w:hAnsi="Arial" w:cs="Arial"/>
        <w:sz w:val="18"/>
        <w:szCs w:val="18"/>
      </w:rPr>
      <w:t>633 17</w:t>
    </w:r>
    <w:r w:rsidR="003B1E04" w:rsidRPr="00434BEB">
      <w:rPr>
        <w:rFonts w:ascii="Arial" w:hAnsi="Arial" w:cs="Arial"/>
        <w:sz w:val="18"/>
        <w:szCs w:val="18"/>
        <w:vertAlign w:val="superscript"/>
      </w:rPr>
      <w:t>th</w:t>
    </w:r>
    <w:r w:rsidR="003B1E04" w:rsidRPr="00434BEB">
      <w:rPr>
        <w:rFonts w:ascii="Arial" w:hAnsi="Arial" w:cs="Arial"/>
        <w:sz w:val="18"/>
        <w:szCs w:val="18"/>
      </w:rPr>
      <w:t xml:space="preserve"> Street, Suite 1501</w:t>
    </w:r>
  </w:p>
  <w:p w:rsidR="003B1E04" w:rsidRPr="00434BEB" w:rsidRDefault="003B1E04" w:rsidP="00621D23">
    <w:pPr>
      <w:ind w:left="5760" w:firstLine="720"/>
      <w:rPr>
        <w:rFonts w:ascii="Arial" w:hAnsi="Arial" w:cs="Arial"/>
        <w:sz w:val="18"/>
        <w:szCs w:val="18"/>
      </w:rPr>
    </w:pPr>
    <w:r w:rsidRPr="00434BEB">
      <w:rPr>
        <w:rFonts w:ascii="Arial" w:hAnsi="Arial" w:cs="Arial"/>
        <w:sz w:val="18"/>
        <w:szCs w:val="18"/>
      </w:rPr>
      <w:t>Denver, CO  80202</w:t>
    </w:r>
  </w:p>
  <w:p w:rsidR="003B1E04" w:rsidRDefault="003B1E04" w:rsidP="00434BEB">
    <w:pPr>
      <w:ind w:left="6480"/>
      <w:rPr>
        <w:rFonts w:ascii="Arial" w:hAnsi="Arial" w:cs="Arial"/>
        <w:sz w:val="18"/>
        <w:szCs w:val="18"/>
      </w:rPr>
    </w:pPr>
    <w:r>
      <w:rPr>
        <w:rFonts w:ascii="Arial" w:hAnsi="Arial" w:cs="Arial"/>
        <w:sz w:val="18"/>
        <w:szCs w:val="18"/>
      </w:rPr>
      <w:t xml:space="preserve">Cell: </w:t>
    </w:r>
    <w:r w:rsidRPr="00434BEB">
      <w:rPr>
        <w:rFonts w:ascii="Arial" w:hAnsi="Arial" w:cs="Arial"/>
        <w:sz w:val="18"/>
        <w:szCs w:val="18"/>
      </w:rPr>
      <w:t>(303) 902-5897</w:t>
    </w:r>
  </w:p>
  <w:p w:rsidR="003B1E04" w:rsidRPr="00434BEB" w:rsidRDefault="003B1E04" w:rsidP="00434BEB">
    <w:pPr>
      <w:ind w:left="6480"/>
      <w:rPr>
        <w:rFonts w:ascii="Arial" w:hAnsi="Arial" w:cs="Arial"/>
        <w:sz w:val="18"/>
        <w:szCs w:val="18"/>
      </w:rPr>
    </w:pPr>
    <w:r>
      <w:rPr>
        <w:rFonts w:ascii="Arial" w:hAnsi="Arial" w:cs="Arial"/>
        <w:sz w:val="18"/>
        <w:szCs w:val="18"/>
      </w:rPr>
      <w:t>Office: (303)318-8590</w:t>
    </w:r>
  </w:p>
  <w:p w:rsidR="003B1E04" w:rsidRDefault="003B1E04" w:rsidP="00621D23">
    <w:pPr>
      <w:ind w:left="5760" w:firstLine="720"/>
      <w:rPr>
        <w:rFonts w:ascii="Arial" w:hAnsi="Arial" w:cs="Arial"/>
        <w:sz w:val="18"/>
        <w:szCs w:val="18"/>
      </w:rPr>
    </w:pPr>
    <w:r w:rsidRPr="00434BEB">
      <w:rPr>
        <w:rFonts w:ascii="Arial" w:hAnsi="Arial" w:cs="Arial"/>
        <w:sz w:val="18"/>
        <w:szCs w:val="18"/>
      </w:rPr>
      <w:t>E-mail: coordinator@coloradosilc.org</w:t>
    </w:r>
  </w:p>
  <w:p w:rsidR="003B1E04" w:rsidRDefault="003B1E04" w:rsidP="00621D23">
    <w:pPr>
      <w:ind w:left="5760" w:firstLine="720"/>
      <w:rPr>
        <w:rFonts w:ascii="Arial" w:hAnsi="Arial" w:cs="Arial"/>
        <w:sz w:val="18"/>
        <w:szCs w:val="18"/>
      </w:rPr>
    </w:pPr>
    <w:r>
      <w:rPr>
        <w:rFonts w:ascii="Arial" w:hAnsi="Arial" w:cs="Arial"/>
        <w:sz w:val="18"/>
        <w:szCs w:val="18"/>
      </w:rPr>
      <w:t xml:space="preserve">Website: </w:t>
    </w:r>
    <w:r w:rsidRPr="006E2818">
      <w:rPr>
        <w:rFonts w:ascii="Arial" w:hAnsi="Arial" w:cs="Arial"/>
        <w:sz w:val="18"/>
        <w:szCs w:val="18"/>
      </w:rPr>
      <w:t>www.coloradosilc.org</w:t>
    </w:r>
  </w:p>
  <w:p w:rsidR="003B1E04" w:rsidRPr="00434BEB" w:rsidRDefault="003B1E04" w:rsidP="00621D23">
    <w:pPr>
      <w:ind w:left="5760" w:firstLine="720"/>
      <w:rPr>
        <w:rFonts w:ascii="Arial" w:hAnsi="Arial" w:cs="Arial"/>
        <w:sz w:val="18"/>
        <w:szCs w:val="18"/>
      </w:rPr>
    </w:pPr>
  </w:p>
  <w:p w:rsidR="003B1E04" w:rsidRPr="0035309B" w:rsidRDefault="00DE5B68" w:rsidP="0035309B">
    <w:pPr>
      <w:rPr>
        <w:rFonts w:ascii="Arial Black" w:hAnsi="Arial Black"/>
        <w:sz w:val="28"/>
        <w:szCs w:val="28"/>
      </w:rPr>
    </w:pPr>
    <w:r>
      <w:rPr>
        <w:rFonts w:ascii="Arial" w:hAnsi="Arial" w:cs="Arial"/>
        <w:noProof/>
        <w:sz w:val="28"/>
        <w:szCs w:val="28"/>
      </w:rPr>
      <mc:AlternateContent>
        <mc:Choice Requires="wps">
          <w:drawing>
            <wp:anchor distT="0" distB="0" distL="114300" distR="114300" simplePos="0" relativeHeight="251753472" behindDoc="0" locked="0" layoutInCell="1" allowOverlap="1">
              <wp:simplePos x="0" y="0"/>
              <wp:positionH relativeFrom="column">
                <wp:posOffset>0</wp:posOffset>
              </wp:positionH>
              <wp:positionV relativeFrom="paragraph">
                <wp:posOffset>46990</wp:posOffset>
              </wp:positionV>
              <wp:extent cx="5943600" cy="0"/>
              <wp:effectExtent l="28575" t="27940" r="28575" b="292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a:solidFill>
                          <a:srgbClr val="138F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C54D4" id="Line 2"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6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CEFQIAACkEAAAOAAAAZHJzL2Uyb0RvYy54bWysU8GO2jAQvVfqP1i+QxIIFCLCqkqgl22L&#10;tNsPMLZDrDq2ZRsCqvrvHRuC2PZSVb3YY8/M85t549XTuZPoxK0TWpU4G6cYcUU1E+pQ4m+v29EC&#10;I+eJYkRqxUt84Q4/rd+/W/Wm4BPdasm4RQCiXNGbErfemyJJHG15R9xYG67A2WjbEQ9He0iYJT2g&#10;dzKZpOk86bVlxmrKnYPb+urE64jfNJz6r03juEeyxMDNx9XGdR/WZL0ixcES0wp6o0H+gUVHhIJH&#10;71A18QQdrfgDqhPUaqcbP6a6S3TTCMpjDVBNlv5WzUtLDI+1QHOcubfJ/T9Y+uW0s0gw0A4jRTqQ&#10;6FkojiahM71xBQRUamdDbfSsXsyzpt8dUrpqiTrwyPD1YiAtCxnJm5RwcAbw9/1nzSCGHL2ObTo3&#10;tguQ0AB0jmpc7mrws0cULmfLfDpPQTQ6+BJSDInGOv+J6w4Fo8QSOEdgcnp2PhAhxRAS3lF6K6SM&#10;YkuF+hLneT5LY4bTUrDgDXHOHvaVtOhEYF6y6WI7zWNZ4HkMs/qoWERrOWGbm+2JkFcbXpcq4EEt&#10;wOdmXQfixzJdbhabRT7KJ/PNKE/revRxW+Wj+Tb7MKundVXV2c9ALcuLVjDGVWA3DGeW/534t29y&#10;Hav7eN77kLxFjw0DssMeSUcxg37XSdhrdtnZQWSYxxh8+zth4B/PYD/+8PUvAAAA//8DAFBLAwQU&#10;AAYACAAAACEAchlP1NoAAAAEAQAADwAAAGRycy9kb3ducmV2LnhtbEyPQU/CQBCF7yT8h82YeIMt&#10;QhBrt4SQePKAgpp4W7pD27Q7u+luaf33jl70+OVN3vsm2462FVfsQu1IwWKegEAqnKmpVPB2eppt&#10;QISoyejWESr4wgDbfDrJdGrcQK94PcZScAmFVCuoYvSplKGo0Oowdx6Js4vrrI6MXSlNpwcut628&#10;S5K1tLomXqi0x32FRXPsrYLPxj/vN8uPvvGLUzSrw3B4v7wodXsz7h5BRBzj3zH86LM65Ox0dj2Z&#10;IFoF/EhUcL8CweHDcs18/mWZZ/K/fP4NAAD//wMAUEsBAi0AFAAGAAgAAAAhALaDOJL+AAAA4QEA&#10;ABMAAAAAAAAAAAAAAAAAAAAAAFtDb250ZW50X1R5cGVzXS54bWxQSwECLQAUAAYACAAAACEAOP0h&#10;/9YAAACUAQAACwAAAAAAAAAAAAAAAAAvAQAAX3JlbHMvLnJlbHNQSwECLQAUAAYACAAAACEAgLBA&#10;hBUCAAApBAAADgAAAAAAAAAAAAAAAAAuAgAAZHJzL2Uyb0RvYy54bWxQSwECLQAUAAYACAAAACEA&#10;chlP1NoAAAAEAQAADwAAAAAAAAAAAAAAAABvBAAAZHJzL2Rvd25yZXYueG1sUEsFBgAAAAAEAAQA&#10;8wAAAHYFAAAAAA==&#10;" strokecolor="#138f34" strokeweight="3.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E04" w:rsidRDefault="00B34C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296" o:spid="_x0000_s2051" type="#_x0000_t136" style="position:absolute;margin-left:0;margin-top:0;width:475.65pt;height:190.25pt;rotation:315;z-index:-25156198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E04" w:rsidRPr="00434BEB" w:rsidRDefault="003B1E04" w:rsidP="00621D23">
    <w:pPr>
      <w:ind w:left="5760" w:firstLine="720"/>
      <w:rPr>
        <w:rFonts w:ascii="Arial" w:hAnsi="Arial" w:cs="Arial"/>
        <w:sz w:val="18"/>
        <w:szCs w:val="18"/>
      </w:rPr>
    </w:pPr>
    <w:r w:rsidRPr="00434BEB">
      <w:rPr>
        <w:rFonts w:ascii="Arial" w:hAnsi="Arial" w:cs="Arial"/>
        <w:noProof/>
        <w:sz w:val="18"/>
        <w:szCs w:val="18"/>
      </w:rPr>
      <w:drawing>
        <wp:anchor distT="0" distB="0" distL="114300" distR="114300" simplePos="0" relativeHeight="251656192" behindDoc="0" locked="0" layoutInCell="1" allowOverlap="1">
          <wp:simplePos x="0" y="0"/>
          <wp:positionH relativeFrom="column">
            <wp:posOffset>114300</wp:posOffset>
          </wp:positionH>
          <wp:positionV relativeFrom="paragraph">
            <wp:posOffset>9525</wp:posOffset>
          </wp:positionV>
          <wp:extent cx="1714500" cy="612775"/>
          <wp:effectExtent l="0" t="0" r="12700" b="0"/>
          <wp:wrapTight wrapText="bothSides">
            <wp:wrapPolygon edited="0">
              <wp:start x="0" y="0"/>
              <wp:lineTo x="0" y="20593"/>
              <wp:lineTo x="21440" y="20593"/>
              <wp:lineTo x="2144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714500" cy="612775"/>
                  </a:xfrm>
                  <a:prstGeom prst="rect">
                    <a:avLst/>
                  </a:prstGeom>
                  <a:extLst>
                    <a:ext uri="{FAA26D3D-D897-4be2-8F04-BA451C77F1D7}">
                      <ma14:placeholderFlag xmlns:ve="http://schemas.openxmlformats.org/markup-compatibility/2006"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434BEB">
      <w:rPr>
        <w:rFonts w:ascii="Arial" w:hAnsi="Arial" w:cs="Arial"/>
        <w:sz w:val="18"/>
        <w:szCs w:val="18"/>
      </w:rPr>
      <w:t>633 17</w:t>
    </w:r>
    <w:r w:rsidRPr="00434BEB">
      <w:rPr>
        <w:rFonts w:ascii="Arial" w:hAnsi="Arial" w:cs="Arial"/>
        <w:sz w:val="18"/>
        <w:szCs w:val="18"/>
        <w:vertAlign w:val="superscript"/>
      </w:rPr>
      <w:t>th</w:t>
    </w:r>
    <w:r w:rsidRPr="00434BEB">
      <w:rPr>
        <w:rFonts w:ascii="Arial" w:hAnsi="Arial" w:cs="Arial"/>
        <w:sz w:val="18"/>
        <w:szCs w:val="18"/>
      </w:rPr>
      <w:t xml:space="preserve"> Street, Suite 1501</w:t>
    </w:r>
  </w:p>
  <w:p w:rsidR="003B1E04" w:rsidRPr="00434BEB" w:rsidRDefault="003B1E04" w:rsidP="00621D23">
    <w:pPr>
      <w:ind w:left="5760" w:firstLine="720"/>
      <w:rPr>
        <w:rFonts w:ascii="Arial" w:hAnsi="Arial" w:cs="Arial"/>
        <w:sz w:val="18"/>
        <w:szCs w:val="18"/>
      </w:rPr>
    </w:pPr>
    <w:r w:rsidRPr="00434BEB">
      <w:rPr>
        <w:rFonts w:ascii="Arial" w:hAnsi="Arial" w:cs="Arial"/>
        <w:sz w:val="18"/>
        <w:szCs w:val="18"/>
      </w:rPr>
      <w:t>Denver, CO  80202</w:t>
    </w:r>
  </w:p>
  <w:p w:rsidR="003B1E04" w:rsidRDefault="003B1E04" w:rsidP="00434BEB">
    <w:pPr>
      <w:ind w:left="6480"/>
      <w:rPr>
        <w:rFonts w:ascii="Arial" w:hAnsi="Arial" w:cs="Arial"/>
        <w:sz w:val="18"/>
        <w:szCs w:val="18"/>
      </w:rPr>
    </w:pPr>
    <w:r>
      <w:rPr>
        <w:rFonts w:ascii="Arial" w:hAnsi="Arial" w:cs="Arial"/>
        <w:sz w:val="18"/>
        <w:szCs w:val="18"/>
      </w:rPr>
      <w:t xml:space="preserve">Cell: </w:t>
    </w:r>
    <w:r w:rsidRPr="00434BEB">
      <w:rPr>
        <w:rFonts w:ascii="Arial" w:hAnsi="Arial" w:cs="Arial"/>
        <w:sz w:val="18"/>
        <w:szCs w:val="18"/>
      </w:rPr>
      <w:t>(303) 902-5897</w:t>
    </w:r>
  </w:p>
  <w:p w:rsidR="003B1E04" w:rsidRDefault="003B1E04" w:rsidP="00621D23">
    <w:pPr>
      <w:ind w:left="5760" w:firstLine="720"/>
      <w:rPr>
        <w:rFonts w:ascii="Arial" w:hAnsi="Arial" w:cs="Arial"/>
        <w:sz w:val="18"/>
        <w:szCs w:val="18"/>
      </w:rPr>
    </w:pPr>
    <w:r w:rsidRPr="00434BEB">
      <w:rPr>
        <w:rFonts w:ascii="Arial" w:hAnsi="Arial" w:cs="Arial"/>
        <w:sz w:val="18"/>
        <w:szCs w:val="18"/>
      </w:rPr>
      <w:t>E-mail: coordinator@coloradosilc.org</w:t>
    </w:r>
  </w:p>
  <w:p w:rsidR="003B1E04" w:rsidRDefault="003B1E04" w:rsidP="00621D23">
    <w:pPr>
      <w:ind w:left="5760" w:firstLine="720"/>
      <w:rPr>
        <w:rFonts w:ascii="Arial" w:hAnsi="Arial" w:cs="Arial"/>
        <w:sz w:val="18"/>
        <w:szCs w:val="18"/>
      </w:rPr>
    </w:pPr>
    <w:r>
      <w:rPr>
        <w:rFonts w:ascii="Arial" w:hAnsi="Arial" w:cs="Arial"/>
        <w:sz w:val="18"/>
        <w:szCs w:val="18"/>
      </w:rPr>
      <w:t xml:space="preserve">Website: </w:t>
    </w:r>
    <w:r w:rsidRPr="006E2818">
      <w:rPr>
        <w:rFonts w:ascii="Arial" w:hAnsi="Arial" w:cs="Arial"/>
        <w:sz w:val="18"/>
        <w:szCs w:val="18"/>
      </w:rPr>
      <w:t>www.coloradosilc.org</w:t>
    </w:r>
  </w:p>
  <w:p w:rsidR="003B1E04" w:rsidRPr="00434BEB" w:rsidRDefault="003B1E04" w:rsidP="00621D23">
    <w:pPr>
      <w:ind w:left="5760" w:firstLine="720"/>
      <w:rPr>
        <w:rFonts w:ascii="Arial" w:hAnsi="Arial" w:cs="Arial"/>
        <w:sz w:val="18"/>
        <w:szCs w:val="18"/>
      </w:rPr>
    </w:pPr>
  </w:p>
  <w:p w:rsidR="003B1E04" w:rsidRPr="0035309B" w:rsidRDefault="00DE5B68" w:rsidP="0035309B">
    <w:pPr>
      <w:rPr>
        <w:rFonts w:ascii="Arial Black" w:hAnsi="Arial Black"/>
        <w:sz w:val="28"/>
        <w:szCs w:val="28"/>
      </w:rPr>
    </w:pPr>
    <w:r>
      <w:rPr>
        <w:rFonts w:ascii="Arial" w:hAnsi="Arial" w:cs="Arial"/>
        <w:noProof/>
        <w:sz w:val="28"/>
        <w:szCs w:val="28"/>
      </w:rPr>
      <mc:AlternateContent>
        <mc:Choice Requires="wps">
          <w:drawing>
            <wp:anchor distT="4294967294" distB="4294967294" distL="114300" distR="114300" simplePos="0" relativeHeight="251750400" behindDoc="0" locked="0" layoutInCell="1" allowOverlap="1">
              <wp:simplePos x="0" y="0"/>
              <wp:positionH relativeFrom="column">
                <wp:posOffset>0</wp:posOffset>
              </wp:positionH>
              <wp:positionV relativeFrom="paragraph">
                <wp:posOffset>47624</wp:posOffset>
              </wp:positionV>
              <wp:extent cx="59436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a:solidFill>
                          <a:srgbClr val="138F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DB1B4" id="Straight Connector 8" o:spid="_x0000_s1026" style="position:absolute;z-index:251750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2YIAIAADcEAAAOAAAAZHJzL2Uyb0RvYy54bWysU02P2yAQvVfqf0Dcs7YTJ02sOKvKTnrZ&#10;tpGy/QEEsI2KAQGJE1X97x3Ih7Ltpap6sQdmeLyZ91g+n3qJjtw6oVWJs6cUI66oZkK1Jf72uhnN&#10;MXKeKEakVrzEZ+7w8+r9u+VgCj7WnZaMWwQgyhWDKXHnvSmSxNGO98Q9acMVJBtte+JhaduEWTIA&#10;ei+TcZrOkkFbZqym3DnYrS9JvIr4TcOp/9o0jnskSwzcfPza+N2Hb7JakqK1xHSCXmmQf2DRE6Hg&#10;0jtUTTxBByv+gOoFtdrpxj9R3Se6aQTlsQfoJkt/62bXEcNjLzAcZ+5jcv8Pln45bi0SrMQglCI9&#10;SLTzloi286jSSsEAtUXzMKfBuALKK7W1oVN6Ujvzoul3h5SuOqJaHvm+ng2AZOFE8uZIWDgDt+2H&#10;z5pBDTl4HYd2amwfIGEc6BS1Od+14SePKGxOF/lkloKE9JZLSHE7aKzzn7juUQhKLIUKYyMFOb44&#10;H4iQ4lYStpXeCCmj9FKhocR5nk/TeMJpKVjIhjpn230lLToScE82mW8meWwLMo9lVh8Ui2gdJ2x9&#10;jT0R8hLD7VIFPOgF+Fyjiz1+LNLFer6e56N8PFuP8rSuRx83VT6abbIP03pSV1Wd/QzUsrzoBGNc&#10;BXY3q2b531nh+mguJrub9T6H5C16HBiQvf0j6Shm0O/ihL1m5629iQzujMXXlxTs/7iG+PG9r34B&#10;AAD//wMAUEsDBBQABgAIAAAAIQDijjPM2gAAAAQBAAAPAAAAZHJzL2Rvd25yZXYueG1sTI/BTsMw&#10;EETvSPyDtUjcqFMKpU3jVKgSJw6FtiBxc+NtEiVeW7HThL9n4UKPT7OaeZutR9uKM3ahdqRgOklA&#10;IBXO1FQqOOxf7hYgQtRkdOsIFXxjgHV+fZXp1LiB3vG8i6XgEgqpVlDF6FMpQ1Gh1WHiPBJnJ9dZ&#10;HRm7UppOD1xuW3mfJHNpdU28UGmPmwqLZtdbBV+Nf90sZp9946f7aB62w/bj9KbU7c34vAIRcYz/&#10;x/Crz+qQs9PR9WSCaBXwI1HB0yMIDpezOfPxj2WeyUv5/AcAAP//AwBQSwECLQAUAAYACAAAACEA&#10;toM4kv4AAADhAQAAEwAAAAAAAAAAAAAAAAAAAAAAW0NvbnRlbnRfVHlwZXNdLnhtbFBLAQItABQA&#10;BgAIAAAAIQA4/SH/1gAAAJQBAAALAAAAAAAAAAAAAAAAAC8BAABfcmVscy8ucmVsc1BLAQItABQA&#10;BgAIAAAAIQAsCI2YIAIAADcEAAAOAAAAAAAAAAAAAAAAAC4CAABkcnMvZTJvRG9jLnhtbFBLAQIt&#10;ABQABgAIAAAAIQDijjPM2gAAAAQBAAAPAAAAAAAAAAAAAAAAAHoEAABkcnMvZG93bnJldi54bWxQ&#10;SwUGAAAAAAQABADzAAAAgQUAAAAA&#10;" strokecolor="#138f34" strokeweight="3.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A3A"/>
    <w:multiLevelType w:val="hybridMultilevel"/>
    <w:tmpl w:val="BBDE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C45CC"/>
    <w:multiLevelType w:val="hybridMultilevel"/>
    <w:tmpl w:val="BAA28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9552F6"/>
    <w:multiLevelType w:val="multilevel"/>
    <w:tmpl w:val="E820AF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6C11A4"/>
    <w:multiLevelType w:val="hybridMultilevel"/>
    <w:tmpl w:val="DA104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22068"/>
    <w:multiLevelType w:val="hybridMultilevel"/>
    <w:tmpl w:val="DD98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27D3F"/>
    <w:multiLevelType w:val="hybridMultilevel"/>
    <w:tmpl w:val="6604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74176"/>
    <w:multiLevelType w:val="hybridMultilevel"/>
    <w:tmpl w:val="3B603C64"/>
    <w:lvl w:ilvl="0" w:tplc="198EBB7C">
      <w:start w:val="9445"/>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F11EC3"/>
    <w:multiLevelType w:val="hybridMultilevel"/>
    <w:tmpl w:val="8B1A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66AE5"/>
    <w:multiLevelType w:val="hybridMultilevel"/>
    <w:tmpl w:val="B9D47D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9F60964"/>
    <w:multiLevelType w:val="hybridMultilevel"/>
    <w:tmpl w:val="FE4AE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B5AB4"/>
    <w:multiLevelType w:val="hybridMultilevel"/>
    <w:tmpl w:val="2EE6B3B0"/>
    <w:lvl w:ilvl="0" w:tplc="9CECA0E0">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78180C"/>
    <w:multiLevelType w:val="hybridMultilevel"/>
    <w:tmpl w:val="58A8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E7621"/>
    <w:multiLevelType w:val="hybridMultilevel"/>
    <w:tmpl w:val="355EB7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13A0EF3"/>
    <w:multiLevelType w:val="hybridMultilevel"/>
    <w:tmpl w:val="7502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26EFB"/>
    <w:multiLevelType w:val="hybridMultilevel"/>
    <w:tmpl w:val="D87C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A0710"/>
    <w:multiLevelType w:val="hybridMultilevel"/>
    <w:tmpl w:val="CEAA0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1F6B3D"/>
    <w:multiLevelType w:val="hybridMultilevel"/>
    <w:tmpl w:val="B76A119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5447691F"/>
    <w:multiLevelType w:val="hybridMultilevel"/>
    <w:tmpl w:val="0A827B6C"/>
    <w:lvl w:ilvl="0" w:tplc="04090001">
      <w:start w:val="1"/>
      <w:numFmt w:val="bullet"/>
      <w:lvlText w:val=""/>
      <w:lvlJc w:val="left"/>
      <w:pPr>
        <w:ind w:left="1332" w:hanging="360"/>
      </w:pPr>
      <w:rPr>
        <w:rFonts w:ascii="Symbol" w:hAnsi="Symbol" w:hint="default"/>
      </w:rPr>
    </w:lvl>
    <w:lvl w:ilvl="1" w:tplc="04090003">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8" w15:restartNumberingAfterBreak="0">
    <w:nsid w:val="60055829"/>
    <w:multiLevelType w:val="hybridMultilevel"/>
    <w:tmpl w:val="65DAC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A6ADF"/>
    <w:multiLevelType w:val="hybridMultilevel"/>
    <w:tmpl w:val="6630AC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1A17301"/>
    <w:multiLevelType w:val="hybridMultilevel"/>
    <w:tmpl w:val="63F6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067DDA"/>
    <w:multiLevelType w:val="hybridMultilevel"/>
    <w:tmpl w:val="14D2311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2"/>
  </w:num>
  <w:num w:numId="2">
    <w:abstractNumId w:val="8"/>
  </w:num>
  <w:num w:numId="3">
    <w:abstractNumId w:val="1"/>
  </w:num>
  <w:num w:numId="4">
    <w:abstractNumId w:val="19"/>
  </w:num>
  <w:num w:numId="5">
    <w:abstractNumId w:val="6"/>
  </w:num>
  <w:num w:numId="6">
    <w:abstractNumId w:val="15"/>
  </w:num>
  <w:num w:numId="7">
    <w:abstractNumId w:val="10"/>
  </w:num>
  <w:num w:numId="8">
    <w:abstractNumId w:val="21"/>
  </w:num>
  <w:num w:numId="9">
    <w:abstractNumId w:val="3"/>
  </w:num>
  <w:num w:numId="10">
    <w:abstractNumId w:val="17"/>
  </w:num>
  <w:num w:numId="11">
    <w:abstractNumId w:val="18"/>
  </w:num>
  <w:num w:numId="12">
    <w:abstractNumId w:val="0"/>
  </w:num>
  <w:num w:numId="13">
    <w:abstractNumId w:val="9"/>
  </w:num>
  <w:num w:numId="14">
    <w:abstractNumId w:val="2"/>
  </w:num>
  <w:num w:numId="15">
    <w:abstractNumId w:val="20"/>
  </w:num>
  <w:num w:numId="16">
    <w:abstractNumId w:val="16"/>
  </w:num>
  <w:num w:numId="17">
    <w:abstractNumId w:val="14"/>
  </w:num>
  <w:num w:numId="18">
    <w:abstractNumId w:val="5"/>
  </w:num>
  <w:num w:numId="19">
    <w:abstractNumId w:val="7"/>
  </w:num>
  <w:num w:numId="20">
    <w:abstractNumId w:val="13"/>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2E"/>
    <w:rsid w:val="000055A5"/>
    <w:rsid w:val="000131B8"/>
    <w:rsid w:val="000175E3"/>
    <w:rsid w:val="00047DC4"/>
    <w:rsid w:val="0006287E"/>
    <w:rsid w:val="00066F48"/>
    <w:rsid w:val="0008789C"/>
    <w:rsid w:val="000A6C9F"/>
    <w:rsid w:val="000D171E"/>
    <w:rsid w:val="000D61E5"/>
    <w:rsid w:val="000E0D02"/>
    <w:rsid w:val="0010595D"/>
    <w:rsid w:val="0011133B"/>
    <w:rsid w:val="001350E9"/>
    <w:rsid w:val="00146B2B"/>
    <w:rsid w:val="00151E1D"/>
    <w:rsid w:val="00152428"/>
    <w:rsid w:val="001624AD"/>
    <w:rsid w:val="001660DC"/>
    <w:rsid w:val="001678DA"/>
    <w:rsid w:val="001732F3"/>
    <w:rsid w:val="001771B0"/>
    <w:rsid w:val="001831DA"/>
    <w:rsid w:val="001966EC"/>
    <w:rsid w:val="001A6910"/>
    <w:rsid w:val="001B000B"/>
    <w:rsid w:val="001F4878"/>
    <w:rsid w:val="00222C81"/>
    <w:rsid w:val="002409B8"/>
    <w:rsid w:val="0025030D"/>
    <w:rsid w:val="0026588E"/>
    <w:rsid w:val="00297F41"/>
    <w:rsid w:val="002B304F"/>
    <w:rsid w:val="002E7620"/>
    <w:rsid w:val="002F0D93"/>
    <w:rsid w:val="002F1B06"/>
    <w:rsid w:val="00300287"/>
    <w:rsid w:val="00301D98"/>
    <w:rsid w:val="00302C70"/>
    <w:rsid w:val="003102CA"/>
    <w:rsid w:val="00311301"/>
    <w:rsid w:val="0031389A"/>
    <w:rsid w:val="00322834"/>
    <w:rsid w:val="0032665F"/>
    <w:rsid w:val="0033124A"/>
    <w:rsid w:val="00332FF0"/>
    <w:rsid w:val="003504A5"/>
    <w:rsid w:val="0035309B"/>
    <w:rsid w:val="00353485"/>
    <w:rsid w:val="00364E73"/>
    <w:rsid w:val="00365886"/>
    <w:rsid w:val="0036662C"/>
    <w:rsid w:val="00367646"/>
    <w:rsid w:val="00383168"/>
    <w:rsid w:val="0038316B"/>
    <w:rsid w:val="00392AC3"/>
    <w:rsid w:val="003A778A"/>
    <w:rsid w:val="003B1C10"/>
    <w:rsid w:val="003B1E04"/>
    <w:rsid w:val="003D212F"/>
    <w:rsid w:val="003E4197"/>
    <w:rsid w:val="003E5B5A"/>
    <w:rsid w:val="003E72F4"/>
    <w:rsid w:val="003F305B"/>
    <w:rsid w:val="003F6C34"/>
    <w:rsid w:val="0041130C"/>
    <w:rsid w:val="004248AA"/>
    <w:rsid w:val="00434BEB"/>
    <w:rsid w:val="00436179"/>
    <w:rsid w:val="00450148"/>
    <w:rsid w:val="004608A7"/>
    <w:rsid w:val="004625E6"/>
    <w:rsid w:val="00463710"/>
    <w:rsid w:val="00467E67"/>
    <w:rsid w:val="00471FC7"/>
    <w:rsid w:val="004726AC"/>
    <w:rsid w:val="00473CF2"/>
    <w:rsid w:val="004764C0"/>
    <w:rsid w:val="00484D5C"/>
    <w:rsid w:val="00491F6E"/>
    <w:rsid w:val="004942D4"/>
    <w:rsid w:val="00496656"/>
    <w:rsid w:val="004A462B"/>
    <w:rsid w:val="00503B3A"/>
    <w:rsid w:val="0052245E"/>
    <w:rsid w:val="00544731"/>
    <w:rsid w:val="00545801"/>
    <w:rsid w:val="00572ACD"/>
    <w:rsid w:val="00580E08"/>
    <w:rsid w:val="00580F12"/>
    <w:rsid w:val="005A3032"/>
    <w:rsid w:val="005C149A"/>
    <w:rsid w:val="005C6517"/>
    <w:rsid w:val="005F69BC"/>
    <w:rsid w:val="00600226"/>
    <w:rsid w:val="006011A4"/>
    <w:rsid w:val="0061007C"/>
    <w:rsid w:val="00615838"/>
    <w:rsid w:val="006201A7"/>
    <w:rsid w:val="00621D23"/>
    <w:rsid w:val="00622985"/>
    <w:rsid w:val="00627E1C"/>
    <w:rsid w:val="00633949"/>
    <w:rsid w:val="0066257D"/>
    <w:rsid w:val="006710D6"/>
    <w:rsid w:val="00687894"/>
    <w:rsid w:val="00696E72"/>
    <w:rsid w:val="006A7941"/>
    <w:rsid w:val="006B6782"/>
    <w:rsid w:val="006C2F86"/>
    <w:rsid w:val="006C3804"/>
    <w:rsid w:val="006E2818"/>
    <w:rsid w:val="006E5FEB"/>
    <w:rsid w:val="006F23B4"/>
    <w:rsid w:val="0070315F"/>
    <w:rsid w:val="0071222A"/>
    <w:rsid w:val="007146AE"/>
    <w:rsid w:val="00726AC1"/>
    <w:rsid w:val="00743616"/>
    <w:rsid w:val="00764833"/>
    <w:rsid w:val="007A1A8A"/>
    <w:rsid w:val="007B526D"/>
    <w:rsid w:val="007C34C1"/>
    <w:rsid w:val="007F641F"/>
    <w:rsid w:val="00802BCB"/>
    <w:rsid w:val="00812707"/>
    <w:rsid w:val="008218A6"/>
    <w:rsid w:val="0083397C"/>
    <w:rsid w:val="00863F08"/>
    <w:rsid w:val="0087541E"/>
    <w:rsid w:val="00894CD4"/>
    <w:rsid w:val="008C1119"/>
    <w:rsid w:val="00901013"/>
    <w:rsid w:val="00913FCB"/>
    <w:rsid w:val="0093488A"/>
    <w:rsid w:val="009371B5"/>
    <w:rsid w:val="0094134E"/>
    <w:rsid w:val="00947B77"/>
    <w:rsid w:val="00957F91"/>
    <w:rsid w:val="00963690"/>
    <w:rsid w:val="0096622E"/>
    <w:rsid w:val="00966F29"/>
    <w:rsid w:val="00970BB1"/>
    <w:rsid w:val="009A4B1F"/>
    <w:rsid w:val="009A6CC6"/>
    <w:rsid w:val="009C1324"/>
    <w:rsid w:val="009D1279"/>
    <w:rsid w:val="009D4917"/>
    <w:rsid w:val="00A0198E"/>
    <w:rsid w:val="00A10DA8"/>
    <w:rsid w:val="00A47E7F"/>
    <w:rsid w:val="00A646DE"/>
    <w:rsid w:val="00A91276"/>
    <w:rsid w:val="00A944B9"/>
    <w:rsid w:val="00AC6ECB"/>
    <w:rsid w:val="00AD1856"/>
    <w:rsid w:val="00AF5482"/>
    <w:rsid w:val="00B13AF1"/>
    <w:rsid w:val="00B266BF"/>
    <w:rsid w:val="00B34CF9"/>
    <w:rsid w:val="00B37765"/>
    <w:rsid w:val="00B37B0D"/>
    <w:rsid w:val="00B55AE3"/>
    <w:rsid w:val="00B60912"/>
    <w:rsid w:val="00B7742F"/>
    <w:rsid w:val="00B83BBF"/>
    <w:rsid w:val="00B8445C"/>
    <w:rsid w:val="00B943BB"/>
    <w:rsid w:val="00BA2602"/>
    <w:rsid w:val="00BB3424"/>
    <w:rsid w:val="00BB759A"/>
    <w:rsid w:val="00BC0500"/>
    <w:rsid w:val="00BC348E"/>
    <w:rsid w:val="00BC4C9E"/>
    <w:rsid w:val="00BD6F25"/>
    <w:rsid w:val="00BF5D8B"/>
    <w:rsid w:val="00BF6794"/>
    <w:rsid w:val="00C01F90"/>
    <w:rsid w:val="00C05839"/>
    <w:rsid w:val="00C2110B"/>
    <w:rsid w:val="00C26A75"/>
    <w:rsid w:val="00C3378A"/>
    <w:rsid w:val="00C35445"/>
    <w:rsid w:val="00C45126"/>
    <w:rsid w:val="00C67312"/>
    <w:rsid w:val="00CC2C9D"/>
    <w:rsid w:val="00CD03F2"/>
    <w:rsid w:val="00CD4624"/>
    <w:rsid w:val="00CD7D53"/>
    <w:rsid w:val="00D109E8"/>
    <w:rsid w:val="00D2278C"/>
    <w:rsid w:val="00D26210"/>
    <w:rsid w:val="00D275DE"/>
    <w:rsid w:val="00D30FFE"/>
    <w:rsid w:val="00D31F7C"/>
    <w:rsid w:val="00D5668E"/>
    <w:rsid w:val="00D73E3B"/>
    <w:rsid w:val="00D82AE3"/>
    <w:rsid w:val="00D847AD"/>
    <w:rsid w:val="00D90F00"/>
    <w:rsid w:val="00DC042B"/>
    <w:rsid w:val="00DC0C21"/>
    <w:rsid w:val="00DC1FDF"/>
    <w:rsid w:val="00DC67EA"/>
    <w:rsid w:val="00DE5B68"/>
    <w:rsid w:val="00E066E9"/>
    <w:rsid w:val="00E22B7A"/>
    <w:rsid w:val="00E45264"/>
    <w:rsid w:val="00E47632"/>
    <w:rsid w:val="00E55732"/>
    <w:rsid w:val="00E55AC2"/>
    <w:rsid w:val="00E72526"/>
    <w:rsid w:val="00E82998"/>
    <w:rsid w:val="00E92A9F"/>
    <w:rsid w:val="00EA77AA"/>
    <w:rsid w:val="00EC7B9F"/>
    <w:rsid w:val="00ED2362"/>
    <w:rsid w:val="00EE0583"/>
    <w:rsid w:val="00EE37D4"/>
    <w:rsid w:val="00F255C5"/>
    <w:rsid w:val="00F317A4"/>
    <w:rsid w:val="00F42812"/>
    <w:rsid w:val="00F44776"/>
    <w:rsid w:val="00F84FA3"/>
    <w:rsid w:val="00F95240"/>
    <w:rsid w:val="00FA15C1"/>
    <w:rsid w:val="00FB3479"/>
    <w:rsid w:val="00FD22C0"/>
    <w:rsid w:val="00FE3431"/>
    <w:rsid w:val="00FE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B28F50A9-948F-40D5-B636-60374007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2E"/>
    <w:rPr>
      <w:rFonts w:ascii="Lucida Grande" w:hAnsi="Lucida Grande" w:cs="Lucida Grande"/>
      <w:sz w:val="18"/>
      <w:szCs w:val="18"/>
    </w:rPr>
  </w:style>
  <w:style w:type="paragraph" w:styleId="ListParagraph">
    <w:name w:val="List Paragraph"/>
    <w:basedOn w:val="Normal"/>
    <w:uiPriority w:val="34"/>
    <w:qFormat/>
    <w:rsid w:val="005C149A"/>
    <w:pPr>
      <w:ind w:left="720"/>
      <w:contextualSpacing/>
    </w:pPr>
  </w:style>
  <w:style w:type="paragraph" w:styleId="Footer">
    <w:name w:val="footer"/>
    <w:basedOn w:val="Normal"/>
    <w:link w:val="FooterChar"/>
    <w:uiPriority w:val="99"/>
    <w:unhideWhenUsed/>
    <w:rsid w:val="005F69BC"/>
    <w:pPr>
      <w:tabs>
        <w:tab w:val="center" w:pos="4320"/>
        <w:tab w:val="right" w:pos="8640"/>
      </w:tabs>
    </w:pPr>
  </w:style>
  <w:style w:type="character" w:customStyle="1" w:styleId="FooterChar">
    <w:name w:val="Footer Char"/>
    <w:basedOn w:val="DefaultParagraphFont"/>
    <w:link w:val="Footer"/>
    <w:uiPriority w:val="99"/>
    <w:rsid w:val="005F69BC"/>
  </w:style>
  <w:style w:type="character" w:styleId="PageNumber">
    <w:name w:val="page number"/>
    <w:basedOn w:val="DefaultParagraphFont"/>
    <w:uiPriority w:val="99"/>
    <w:semiHidden/>
    <w:unhideWhenUsed/>
    <w:rsid w:val="005F69BC"/>
  </w:style>
  <w:style w:type="paragraph" w:styleId="Header">
    <w:name w:val="header"/>
    <w:basedOn w:val="Normal"/>
    <w:link w:val="HeaderChar"/>
    <w:uiPriority w:val="99"/>
    <w:unhideWhenUsed/>
    <w:rsid w:val="0035309B"/>
    <w:pPr>
      <w:tabs>
        <w:tab w:val="center" w:pos="4320"/>
        <w:tab w:val="right" w:pos="8640"/>
      </w:tabs>
    </w:pPr>
  </w:style>
  <w:style w:type="character" w:customStyle="1" w:styleId="HeaderChar">
    <w:name w:val="Header Char"/>
    <w:basedOn w:val="DefaultParagraphFont"/>
    <w:link w:val="Header"/>
    <w:uiPriority w:val="99"/>
    <w:rsid w:val="0035309B"/>
  </w:style>
  <w:style w:type="paragraph" w:styleId="NoSpacing">
    <w:name w:val="No Spacing"/>
    <w:uiPriority w:val="1"/>
    <w:qFormat/>
    <w:rsid w:val="00F255C5"/>
  </w:style>
  <w:style w:type="character" w:styleId="Hyperlink">
    <w:name w:val="Hyperlink"/>
    <w:basedOn w:val="DefaultParagraphFont"/>
    <w:uiPriority w:val="99"/>
    <w:unhideWhenUsed/>
    <w:rsid w:val="009A4B1F"/>
    <w:rPr>
      <w:color w:val="0000FF" w:themeColor="hyperlink"/>
      <w:u w:val="single"/>
    </w:rPr>
  </w:style>
  <w:style w:type="character" w:styleId="Strong">
    <w:name w:val="Strong"/>
    <w:basedOn w:val="DefaultParagraphFont"/>
    <w:uiPriority w:val="22"/>
    <w:qFormat/>
    <w:rsid w:val="00CD03F2"/>
    <w:rPr>
      <w:b/>
      <w:bCs/>
    </w:rPr>
  </w:style>
  <w:style w:type="table" w:styleId="TableGrid">
    <w:name w:val="Table Grid"/>
    <w:basedOn w:val="TableNormal"/>
    <w:uiPriority w:val="39"/>
    <w:rsid w:val="00CD0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5892433317950458732gmail-w8qarf">
    <w:name w:val="m_5892433317950458732gmail-w8qarf"/>
    <w:basedOn w:val="DefaultParagraphFont"/>
    <w:rsid w:val="001732F3"/>
  </w:style>
  <w:style w:type="character" w:customStyle="1" w:styleId="m5892433317950458732gmail-lrzxr">
    <w:name w:val="m_5892433317950458732gmail-lrzxr"/>
    <w:basedOn w:val="DefaultParagraphFont"/>
    <w:rsid w:val="001732F3"/>
  </w:style>
  <w:style w:type="character" w:customStyle="1" w:styleId="bmdetailsoverlay">
    <w:name w:val="bm_details_overlay"/>
    <w:basedOn w:val="DefaultParagraphFont"/>
    <w:rsid w:val="00ED2362"/>
  </w:style>
  <w:style w:type="character" w:styleId="FollowedHyperlink">
    <w:name w:val="FollowedHyperlink"/>
    <w:basedOn w:val="DefaultParagraphFont"/>
    <w:uiPriority w:val="99"/>
    <w:semiHidden/>
    <w:unhideWhenUsed/>
    <w:rsid w:val="00ED2362"/>
    <w:rPr>
      <w:color w:val="800080" w:themeColor="followedHyperlink"/>
      <w:u w:val="single"/>
    </w:rPr>
  </w:style>
  <w:style w:type="paragraph" w:styleId="NormalWeb">
    <w:name w:val="Normal (Web)"/>
    <w:basedOn w:val="Normal"/>
    <w:uiPriority w:val="99"/>
    <w:unhideWhenUsed/>
    <w:rsid w:val="006E5F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4767">
      <w:bodyDiv w:val="1"/>
      <w:marLeft w:val="0"/>
      <w:marRight w:val="0"/>
      <w:marTop w:val="0"/>
      <w:marBottom w:val="0"/>
      <w:divBdr>
        <w:top w:val="none" w:sz="0" w:space="0" w:color="auto"/>
        <w:left w:val="none" w:sz="0" w:space="0" w:color="auto"/>
        <w:bottom w:val="none" w:sz="0" w:space="0" w:color="auto"/>
        <w:right w:val="none" w:sz="0" w:space="0" w:color="auto"/>
      </w:divBdr>
    </w:div>
    <w:div w:id="673142877">
      <w:bodyDiv w:val="1"/>
      <w:marLeft w:val="0"/>
      <w:marRight w:val="0"/>
      <w:marTop w:val="0"/>
      <w:marBottom w:val="0"/>
      <w:divBdr>
        <w:top w:val="none" w:sz="0" w:space="0" w:color="auto"/>
        <w:left w:val="none" w:sz="0" w:space="0" w:color="auto"/>
        <w:bottom w:val="none" w:sz="0" w:space="0" w:color="auto"/>
        <w:right w:val="none" w:sz="0" w:space="0" w:color="auto"/>
      </w:divBdr>
    </w:div>
    <w:div w:id="1068384498">
      <w:bodyDiv w:val="1"/>
      <w:marLeft w:val="0"/>
      <w:marRight w:val="0"/>
      <w:marTop w:val="0"/>
      <w:marBottom w:val="0"/>
      <w:divBdr>
        <w:top w:val="none" w:sz="0" w:space="0" w:color="auto"/>
        <w:left w:val="none" w:sz="0" w:space="0" w:color="auto"/>
        <w:bottom w:val="none" w:sz="0" w:space="0" w:color="auto"/>
        <w:right w:val="none" w:sz="0" w:space="0" w:color="auto"/>
      </w:divBdr>
      <w:divsChild>
        <w:div w:id="1752314151">
          <w:marLeft w:val="0"/>
          <w:marRight w:val="0"/>
          <w:marTop w:val="0"/>
          <w:marBottom w:val="0"/>
          <w:divBdr>
            <w:top w:val="none" w:sz="0" w:space="0" w:color="auto"/>
            <w:left w:val="none" w:sz="0" w:space="0" w:color="auto"/>
            <w:bottom w:val="none" w:sz="0" w:space="0" w:color="auto"/>
            <w:right w:val="none" w:sz="0" w:space="0" w:color="auto"/>
          </w:divBdr>
          <w:divsChild>
            <w:div w:id="2125690834">
              <w:marLeft w:val="0"/>
              <w:marRight w:val="0"/>
              <w:marTop w:val="70"/>
              <w:marBottom w:val="0"/>
              <w:divBdr>
                <w:top w:val="none" w:sz="0" w:space="0" w:color="auto"/>
                <w:left w:val="none" w:sz="0" w:space="0" w:color="auto"/>
                <w:bottom w:val="none" w:sz="0" w:space="0" w:color="auto"/>
                <w:right w:val="none" w:sz="0" w:space="0" w:color="auto"/>
              </w:divBdr>
            </w:div>
          </w:divsChild>
        </w:div>
        <w:div w:id="2022468559">
          <w:marLeft w:val="0"/>
          <w:marRight w:val="0"/>
          <w:marTop w:val="0"/>
          <w:marBottom w:val="0"/>
          <w:divBdr>
            <w:top w:val="single" w:sz="4" w:space="0" w:color="EBEBEB"/>
            <w:left w:val="none" w:sz="0" w:space="0" w:color="auto"/>
            <w:bottom w:val="none" w:sz="0" w:space="0" w:color="auto"/>
            <w:right w:val="none" w:sz="0" w:space="0" w:color="auto"/>
          </w:divBdr>
          <w:divsChild>
            <w:div w:id="38284708">
              <w:marLeft w:val="0"/>
              <w:marRight w:val="0"/>
              <w:marTop w:val="0"/>
              <w:marBottom w:val="0"/>
              <w:divBdr>
                <w:top w:val="none" w:sz="0" w:space="0" w:color="auto"/>
                <w:left w:val="none" w:sz="0" w:space="0" w:color="auto"/>
                <w:bottom w:val="none" w:sz="0" w:space="0" w:color="auto"/>
                <w:right w:val="none" w:sz="0" w:space="0" w:color="auto"/>
              </w:divBdr>
              <w:divsChild>
                <w:div w:id="2104371747">
                  <w:marLeft w:val="0"/>
                  <w:marRight w:val="0"/>
                  <w:marTop w:val="0"/>
                  <w:marBottom w:val="0"/>
                  <w:divBdr>
                    <w:top w:val="none" w:sz="0" w:space="0" w:color="auto"/>
                    <w:left w:val="none" w:sz="0" w:space="0" w:color="auto"/>
                    <w:bottom w:val="none" w:sz="0" w:space="0" w:color="auto"/>
                    <w:right w:val="none" w:sz="0" w:space="0" w:color="auto"/>
                  </w:divBdr>
                  <w:divsChild>
                    <w:div w:id="701902377">
                      <w:marLeft w:val="0"/>
                      <w:marRight w:val="0"/>
                      <w:marTop w:val="0"/>
                      <w:marBottom w:val="0"/>
                      <w:divBdr>
                        <w:top w:val="none" w:sz="0" w:space="0" w:color="auto"/>
                        <w:left w:val="none" w:sz="0" w:space="0" w:color="auto"/>
                        <w:bottom w:val="none" w:sz="0" w:space="0" w:color="auto"/>
                        <w:right w:val="none" w:sz="0" w:space="0" w:color="auto"/>
                      </w:divBdr>
                      <w:divsChild>
                        <w:div w:id="874541332">
                          <w:marLeft w:val="0"/>
                          <w:marRight w:val="0"/>
                          <w:marTop w:val="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CHBD_enUS697US697&amp;q=doubletree+by+hilton+durango+address&amp;stick=H4sIAAAAAAAAAOPgE-LWT9c3LElLTyk0T9eSzU620s_JT04syczPgzOsElNSilKLiwE6kqiyLgAAAA&amp;ludocid=260980700029443577&amp;sa=X&amp;ved=2ahUKEwj8r7TVoNHcAhVm_4MKHYYvDjkQ6BMwE3oECAgQJQ"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rlz=1C1CHBD_enUS697US697&amp;q=doubletree+by+hilton+durango+phone&amp;ludocid=260980700029443577&amp;sa=X&amp;ved=2ahUKEwj8r7TVoNHcAhVm_4MKHYYvDjkQ6BMwFXoECAgQOQ"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google.com/search?rlz=1C1CHBD_enUS697US697&amp;q=doubletree+by+hilton+durango+address&amp;stick=H4sIAAAAAAAAAOPgE-LWT9c3LElLTyk0T9eSzU620s_JT04syczPgzOsElNSilKLiwE6kqiyLgAAAA&amp;ludocid=260980700029443577&amp;sa=X&amp;ved=2ahUKEwj8r7TVoNHcAhVm_4MKHYYvDjkQ6BMwE3oECAgQJQ"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google.com/search?rlz=1C1CHBD_enUS697US697&amp;q=doubletree+by+hilton+durango+phone&amp;ludocid=260980700029443577&amp;sa=X&amp;ved=2ahUKEwj8r7TVoNHcAhVm_4MKHYYvDjkQ6BMwFXoECAgQOQ"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8E77D-E84C-42AC-8A2D-942169DC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8</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Carlson</dc:creator>
  <cp:lastModifiedBy>Karen Prince</cp:lastModifiedBy>
  <cp:revision>20</cp:revision>
  <cp:lastPrinted>2014-09-01T07:04:00Z</cp:lastPrinted>
  <dcterms:created xsi:type="dcterms:W3CDTF">2019-02-04T20:15:00Z</dcterms:created>
  <dcterms:modified xsi:type="dcterms:W3CDTF">2019-03-11T12:53:00Z</dcterms:modified>
</cp:coreProperties>
</file>