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F2" w:rsidRPr="00BB4403" w:rsidRDefault="0041130C" w:rsidP="00CD03F2">
      <w:pPr>
        <w:rPr>
          <w:rFonts w:ascii="Arial" w:hAnsi="Arial" w:cs="Arial"/>
          <w:b/>
        </w:rPr>
      </w:pPr>
      <w:r>
        <w:rPr>
          <w:rFonts w:ascii="Arial" w:hAnsi="Arial" w:cs="Arial"/>
          <w:b/>
        </w:rPr>
        <w:t>M</w:t>
      </w:r>
      <w:r w:rsidR="00CD03F2" w:rsidRPr="00BB4403">
        <w:rPr>
          <w:rFonts w:ascii="Arial" w:hAnsi="Arial" w:cs="Arial"/>
          <w:b/>
        </w:rPr>
        <w:t>eet and Greet</w:t>
      </w:r>
    </w:p>
    <w:p w:rsidR="00CD03F2" w:rsidRPr="00BB4403" w:rsidRDefault="00CD03F2" w:rsidP="00CD03F2">
      <w:pPr>
        <w:rPr>
          <w:rFonts w:ascii="Arial" w:hAnsi="Arial" w:cs="Arial"/>
        </w:rPr>
      </w:pPr>
      <w:r w:rsidRPr="00BB4403">
        <w:rPr>
          <w:rFonts w:ascii="Arial" w:hAnsi="Arial" w:cs="Arial"/>
        </w:rPr>
        <w:t>Tuesday, February 27, 2018</w:t>
      </w:r>
    </w:p>
    <w:p w:rsidR="00CD03F2" w:rsidRPr="00BB4403" w:rsidRDefault="00CD03F2" w:rsidP="00CD03F2">
      <w:pPr>
        <w:rPr>
          <w:rFonts w:ascii="Arial" w:hAnsi="Arial" w:cs="Arial"/>
        </w:rPr>
      </w:pPr>
      <w:r w:rsidRPr="00BB4403">
        <w:rPr>
          <w:rFonts w:ascii="Arial" w:hAnsi="Arial" w:cs="Arial"/>
        </w:rPr>
        <w:t>5:00 PM – 7:00 PM</w:t>
      </w:r>
    </w:p>
    <w:p w:rsidR="00CD03F2" w:rsidRPr="00BB4403" w:rsidRDefault="00CD03F2" w:rsidP="00CD03F2">
      <w:pPr>
        <w:rPr>
          <w:rFonts w:ascii="Arial" w:hAnsi="Arial" w:cs="Arial"/>
        </w:rPr>
      </w:pPr>
    </w:p>
    <w:p w:rsidR="00CD03F2" w:rsidRPr="00BB4403" w:rsidRDefault="00CD03F2" w:rsidP="00CD03F2">
      <w:pPr>
        <w:rPr>
          <w:rFonts w:ascii="Arial" w:hAnsi="Arial" w:cs="Arial"/>
        </w:rPr>
      </w:pPr>
      <w:r w:rsidRPr="00BB4403">
        <w:rPr>
          <w:rStyle w:val="Strong"/>
          <w:rFonts w:ascii="Arial" w:hAnsi="Arial" w:cs="Arial"/>
          <w:b w:val="0"/>
          <w:color w:val="2B2B2B"/>
          <w:bdr w:val="none" w:sz="0" w:space="0" w:color="auto" w:frame="1"/>
          <w:shd w:val="clear" w:color="auto" w:fill="FCFCFC"/>
        </w:rPr>
        <w:t>Center for People with Disabilities</w:t>
      </w:r>
      <w:r w:rsidRPr="00BB4403">
        <w:rPr>
          <w:rFonts w:ascii="Arial" w:hAnsi="Arial" w:cs="Arial"/>
          <w:color w:val="2B2B2B"/>
        </w:rPr>
        <w:br/>
        <w:t>1675 Range St</w:t>
      </w:r>
      <w:proofErr w:type="gramStart"/>
      <w:r w:rsidRPr="00BB4403">
        <w:rPr>
          <w:rFonts w:ascii="Arial" w:hAnsi="Arial" w:cs="Arial"/>
          <w:color w:val="2B2B2B"/>
        </w:rPr>
        <w:t>.</w:t>
      </w:r>
      <w:proofErr w:type="gramEnd"/>
      <w:r w:rsidRPr="00BB4403">
        <w:rPr>
          <w:rFonts w:ascii="Arial" w:hAnsi="Arial" w:cs="Arial"/>
          <w:color w:val="2B2B2B"/>
        </w:rPr>
        <w:br/>
        <w:t>Boulder, CO 80301(303) 442-8662</w:t>
      </w:r>
    </w:p>
    <w:p w:rsidR="00CD03F2" w:rsidRPr="00BB4403" w:rsidRDefault="00CD03F2" w:rsidP="00CD03F2">
      <w:pPr>
        <w:rPr>
          <w:rFonts w:ascii="Arial" w:hAnsi="Arial" w:cs="Arial"/>
        </w:rPr>
      </w:pPr>
    </w:p>
    <w:p w:rsidR="00CD03F2" w:rsidRPr="00BB4403" w:rsidRDefault="00CD03F2" w:rsidP="00CD03F2">
      <w:pPr>
        <w:rPr>
          <w:rFonts w:ascii="Arial" w:hAnsi="Arial" w:cs="Arial"/>
          <w:b/>
        </w:rPr>
      </w:pPr>
      <w:r w:rsidRPr="00BB4403">
        <w:rPr>
          <w:rFonts w:ascii="Arial" w:hAnsi="Arial" w:cs="Arial"/>
          <w:b/>
        </w:rPr>
        <w:t>General Meeting</w:t>
      </w:r>
    </w:p>
    <w:p w:rsidR="00CD03F2" w:rsidRPr="00BB4403" w:rsidRDefault="00CD03F2" w:rsidP="00CD03F2">
      <w:pPr>
        <w:rPr>
          <w:rFonts w:ascii="Arial" w:hAnsi="Arial" w:cs="Arial"/>
        </w:rPr>
      </w:pPr>
      <w:r w:rsidRPr="00BB4403">
        <w:rPr>
          <w:rFonts w:ascii="Arial" w:hAnsi="Arial" w:cs="Arial"/>
        </w:rPr>
        <w:t>Wednesday, February 28, 2018</w:t>
      </w:r>
    </w:p>
    <w:p w:rsidR="00CD03F2" w:rsidRPr="00BB4403" w:rsidRDefault="00CD03F2" w:rsidP="00CD03F2">
      <w:pPr>
        <w:rPr>
          <w:rFonts w:ascii="Arial" w:hAnsi="Arial" w:cs="Arial"/>
        </w:rPr>
      </w:pPr>
      <w:r w:rsidRPr="00BB4403">
        <w:rPr>
          <w:rFonts w:ascii="Arial" w:hAnsi="Arial" w:cs="Arial"/>
        </w:rPr>
        <w:t>9:00 AM – 4:30 PM</w:t>
      </w:r>
    </w:p>
    <w:p w:rsidR="00CD03F2" w:rsidRPr="00BB4403" w:rsidRDefault="00CD03F2" w:rsidP="00CD03F2">
      <w:pPr>
        <w:rPr>
          <w:rFonts w:ascii="Arial" w:hAnsi="Arial" w:cs="Arial"/>
        </w:rPr>
      </w:pPr>
    </w:p>
    <w:p w:rsidR="00CD03F2" w:rsidRPr="00BB4403" w:rsidRDefault="00CD03F2" w:rsidP="00CD03F2">
      <w:pPr>
        <w:rPr>
          <w:rFonts w:ascii="Arial" w:hAnsi="Arial" w:cs="Arial"/>
        </w:rPr>
      </w:pPr>
      <w:r w:rsidRPr="00BB4403">
        <w:rPr>
          <w:rStyle w:val="Strong"/>
          <w:rFonts w:ascii="Arial" w:hAnsi="Arial" w:cs="Arial"/>
          <w:b w:val="0"/>
          <w:color w:val="2B2B2B"/>
          <w:bdr w:val="none" w:sz="0" w:space="0" w:color="auto" w:frame="1"/>
          <w:shd w:val="clear" w:color="auto" w:fill="FCFCFC"/>
        </w:rPr>
        <w:t>Center for People with Disabilities</w:t>
      </w:r>
      <w:r w:rsidRPr="00BB4403">
        <w:rPr>
          <w:rFonts w:ascii="Arial" w:hAnsi="Arial" w:cs="Arial"/>
          <w:color w:val="2B2B2B"/>
        </w:rPr>
        <w:br/>
        <w:t>1675 Range St</w:t>
      </w:r>
      <w:proofErr w:type="gramStart"/>
      <w:r w:rsidRPr="00BB4403">
        <w:rPr>
          <w:rFonts w:ascii="Arial" w:hAnsi="Arial" w:cs="Arial"/>
          <w:color w:val="2B2B2B"/>
        </w:rPr>
        <w:t>.</w:t>
      </w:r>
      <w:proofErr w:type="gramEnd"/>
      <w:r w:rsidRPr="00BB4403">
        <w:rPr>
          <w:rFonts w:ascii="Arial" w:hAnsi="Arial" w:cs="Arial"/>
          <w:color w:val="2B2B2B"/>
        </w:rPr>
        <w:br/>
        <w:t>Boulder, CO 80301(303) 442-8662</w:t>
      </w:r>
    </w:p>
    <w:p w:rsidR="0041130C" w:rsidRDefault="0041130C" w:rsidP="00CD03F2">
      <w:pPr>
        <w:rPr>
          <w:rFonts w:ascii="Arial" w:eastAsia="Times New Roman" w:hAnsi="Arial" w:cs="Arial"/>
          <w:color w:val="222222"/>
        </w:rPr>
        <w:sectPr w:rsidR="0041130C" w:rsidSect="0041130C">
          <w:headerReference w:type="default" r:id="rId8"/>
          <w:footerReference w:type="even" r:id="rId9"/>
          <w:footerReference w:type="default" r:id="rId10"/>
          <w:pgSz w:w="12240" w:h="15840"/>
          <w:pgMar w:top="1152" w:right="1354" w:bottom="1152" w:left="1440" w:header="720" w:footer="720" w:gutter="0"/>
          <w:cols w:num="2" w:space="720"/>
          <w:docGrid w:linePitch="360"/>
        </w:sectPr>
      </w:pPr>
    </w:p>
    <w:p w:rsidR="00CD03F2" w:rsidRPr="00BB4403" w:rsidRDefault="00CD03F2" w:rsidP="00CD03F2">
      <w:pPr>
        <w:rPr>
          <w:rFonts w:ascii="Arial" w:eastAsia="Times New Roman" w:hAnsi="Arial" w:cs="Arial"/>
          <w:color w:val="222222"/>
        </w:rPr>
      </w:pPr>
    </w:p>
    <w:p w:rsidR="00CD03F2" w:rsidRPr="00BB4403" w:rsidRDefault="00CD03F2" w:rsidP="00CD03F2">
      <w:pPr>
        <w:ind w:left="720"/>
        <w:rPr>
          <w:rStyle w:val="Hyperlink"/>
          <w:rFonts w:ascii="Arial" w:hAnsi="Arial" w:cs="Arial"/>
          <w:b/>
          <w:color w:val="1155CC"/>
        </w:rPr>
      </w:pPr>
      <w:r w:rsidRPr="00BB4403">
        <w:rPr>
          <w:rFonts w:ascii="Arial" w:hAnsi="Arial" w:cs="Arial"/>
        </w:rPr>
        <w:t xml:space="preserve">Online video conferencing: Join from PC, Mac, Linux, iOS or Android: </w:t>
      </w:r>
      <w:hyperlink r:id="rId11" w:tgtFrame="_blank" w:history="1">
        <w:r w:rsidRPr="00BB4403">
          <w:rPr>
            <w:rStyle w:val="Hyperlink"/>
            <w:rFonts w:ascii="Open Sans" w:hAnsi="Open Sans" w:cs="Open Sans"/>
            <w:color w:val="2A6496"/>
            <w:shd w:val="clear" w:color="auto" w:fill="FFFFFF"/>
          </w:rPr>
          <w:t>https://zoom.us/j/353813392</w:t>
        </w:r>
      </w:hyperlink>
    </w:p>
    <w:p w:rsidR="00CD03F2" w:rsidRPr="00BB4403" w:rsidRDefault="00CD03F2" w:rsidP="00CD03F2">
      <w:pPr>
        <w:ind w:left="720"/>
        <w:rPr>
          <w:rFonts w:ascii="Arial" w:hAnsi="Arial" w:cs="Arial"/>
          <w:b/>
        </w:rPr>
      </w:pPr>
    </w:p>
    <w:p w:rsidR="00CD03F2" w:rsidRPr="00BB4403" w:rsidRDefault="00CD03F2" w:rsidP="00CD03F2">
      <w:pPr>
        <w:jc w:val="center"/>
        <w:rPr>
          <w:rFonts w:ascii="Arial" w:eastAsia="Times New Roman" w:hAnsi="Arial" w:cs="Arial"/>
          <w:b/>
        </w:rPr>
      </w:pPr>
      <w:r w:rsidRPr="00BB4403">
        <w:rPr>
          <w:rFonts w:ascii="Arial" w:eastAsia="Times New Roman" w:hAnsi="Arial" w:cs="Arial"/>
          <w:b/>
        </w:rPr>
        <w:t>AGENDA for Wednesday, February 28, 2018</w:t>
      </w:r>
    </w:p>
    <w:p w:rsidR="00CD03F2" w:rsidRPr="00BB4403" w:rsidRDefault="00CD03F2" w:rsidP="00CD03F2">
      <w:pPr>
        <w:jc w:val="center"/>
        <w:rPr>
          <w:rFonts w:ascii="Arial" w:eastAsia="Times New Roman" w:hAnsi="Arial" w:cs="Arial"/>
          <w:b/>
        </w:rPr>
      </w:pPr>
    </w:p>
    <w:p w:rsidR="00CD03F2" w:rsidRPr="00BB4403" w:rsidRDefault="00CD03F2" w:rsidP="00CD03F2">
      <w:pPr>
        <w:jc w:val="both"/>
        <w:rPr>
          <w:rFonts w:ascii="Arial" w:eastAsia="Times New Roman" w:hAnsi="Arial" w:cs="Arial"/>
        </w:rPr>
      </w:pPr>
      <w:r w:rsidRPr="00BB4403">
        <w:rPr>
          <w:rFonts w:ascii="Arial" w:eastAsia="Times New Roman" w:hAnsi="Arial" w:cs="Arial"/>
          <w:b/>
        </w:rPr>
        <w:t>Purpose of the Meeting</w:t>
      </w:r>
      <w:r w:rsidRPr="00BB4403">
        <w:rPr>
          <w:rFonts w:ascii="Arial" w:eastAsia="Times New Roman" w:hAnsi="Arial" w:cs="Arial"/>
        </w:rPr>
        <w:t>:  Council members will discuss and take action on committee proposals that advance the mission of the SILC.  The goal of the meeting is to review the content of the committee proposals, discuss proposed action items and vote to ratify committee proposals.</w:t>
      </w:r>
    </w:p>
    <w:p w:rsidR="00CD03F2" w:rsidRPr="008B73B8" w:rsidRDefault="00CD03F2" w:rsidP="00CD03F2">
      <w:pPr>
        <w:jc w:val="center"/>
        <w:rPr>
          <w:rFonts w:ascii="Arial" w:eastAsia="Times New Roman" w:hAnsi="Arial" w:cs="Arial"/>
          <w:b/>
          <w:color w:val="000000" w:themeColor="text1"/>
        </w:rPr>
      </w:pPr>
    </w:p>
    <w:p w:rsidR="00CD03F2" w:rsidRPr="008B73B8" w:rsidRDefault="00CD03F2" w:rsidP="00CD03F2">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Chair:</w:t>
      </w:r>
      <w:r w:rsidRPr="008B73B8">
        <w:rPr>
          <w:rFonts w:ascii="Arial" w:eastAsia="Times New Roman" w:hAnsi="Arial" w:cs="Arial"/>
          <w:color w:val="000000" w:themeColor="text1"/>
        </w:rPr>
        <w:tab/>
        <w:t>Chris Roe, Council Chair</w:t>
      </w:r>
    </w:p>
    <w:p w:rsidR="00CD03F2" w:rsidRPr="008B73B8" w:rsidRDefault="00CD03F2" w:rsidP="00CD03F2">
      <w:pPr>
        <w:ind w:left="1800" w:hanging="1800"/>
        <w:rPr>
          <w:rFonts w:ascii="Arial" w:eastAsia="Times New Roman" w:hAnsi="Arial" w:cs="Arial"/>
          <w:color w:val="000000" w:themeColor="text1"/>
        </w:rPr>
      </w:pPr>
    </w:p>
    <w:p w:rsidR="00CD03F2" w:rsidRPr="008B73B8" w:rsidRDefault="00CD03F2" w:rsidP="00CD03F2">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Members</w:t>
      </w:r>
      <w:r w:rsidR="00A504EB">
        <w:rPr>
          <w:rFonts w:ascii="Arial" w:eastAsia="Times New Roman" w:hAnsi="Arial" w:cs="Arial"/>
          <w:color w:val="000000" w:themeColor="text1"/>
        </w:rPr>
        <w:t xml:space="preserve"> Present</w:t>
      </w:r>
      <w:r w:rsidRPr="008B73B8">
        <w:rPr>
          <w:rFonts w:ascii="Arial" w:eastAsia="Times New Roman" w:hAnsi="Arial" w:cs="Arial"/>
          <w:color w:val="000000" w:themeColor="text1"/>
        </w:rPr>
        <w:t>:</w:t>
      </w:r>
      <w:r w:rsidRPr="008B73B8">
        <w:rPr>
          <w:rFonts w:ascii="Arial" w:eastAsia="Times New Roman" w:hAnsi="Arial" w:cs="Arial"/>
          <w:color w:val="000000" w:themeColor="text1"/>
        </w:rPr>
        <w:tab/>
      </w:r>
    </w:p>
    <w:p w:rsidR="0041130C" w:rsidRDefault="0041130C" w:rsidP="00CD03F2">
      <w:pPr>
        <w:ind w:left="720"/>
        <w:rPr>
          <w:rFonts w:ascii="Arial" w:eastAsia="Times New Roman" w:hAnsi="Arial" w:cs="Arial"/>
          <w:color w:val="000000" w:themeColor="text1"/>
        </w:rPr>
        <w:sectPr w:rsidR="0041130C" w:rsidSect="0041130C">
          <w:type w:val="continuous"/>
          <w:pgSz w:w="12240" w:h="15840"/>
          <w:pgMar w:top="1440" w:right="1350" w:bottom="1440" w:left="1440" w:header="720" w:footer="720" w:gutter="0"/>
          <w:cols w:space="720"/>
          <w:docGrid w:linePitch="360"/>
        </w:sectPr>
      </w:pPr>
    </w:p>
    <w:p w:rsidR="00CD03F2" w:rsidRPr="008B73B8" w:rsidRDefault="00CD03F2" w:rsidP="00CD03F2">
      <w:pPr>
        <w:ind w:left="720"/>
        <w:rPr>
          <w:rFonts w:ascii="Arial" w:eastAsia="Times New Roman" w:hAnsi="Arial" w:cs="Arial"/>
          <w:color w:val="000000" w:themeColor="text1"/>
        </w:rPr>
      </w:pPr>
      <w:r w:rsidRPr="00A504EB">
        <w:rPr>
          <w:rFonts w:ascii="Arial" w:eastAsia="Times New Roman" w:hAnsi="Arial" w:cs="Arial"/>
          <w:color w:val="000000" w:themeColor="text1"/>
          <w:highlight w:val="yellow"/>
        </w:rPr>
        <w:t xml:space="preserve">Steve </w:t>
      </w:r>
      <w:proofErr w:type="spellStart"/>
      <w:r w:rsidRPr="00A504EB">
        <w:rPr>
          <w:rFonts w:ascii="Arial" w:eastAsia="Times New Roman" w:hAnsi="Arial" w:cs="Arial"/>
          <w:color w:val="000000" w:themeColor="text1"/>
          <w:highlight w:val="yellow"/>
        </w:rPr>
        <w:t>Heidenreich</w:t>
      </w:r>
      <w:proofErr w:type="spellEnd"/>
      <w:r w:rsidRPr="00A504EB">
        <w:rPr>
          <w:rFonts w:ascii="Arial" w:eastAsia="Times New Roman" w:hAnsi="Arial" w:cs="Arial"/>
          <w:color w:val="000000" w:themeColor="text1"/>
          <w:highlight w:val="yellow"/>
        </w:rPr>
        <w:t>, Treasurer</w:t>
      </w:r>
      <w:r w:rsidRPr="008B73B8">
        <w:rPr>
          <w:rFonts w:ascii="Arial" w:eastAsia="Times New Roman" w:hAnsi="Arial" w:cs="Arial"/>
          <w:color w:val="000000" w:themeColor="text1"/>
        </w:rPr>
        <w:t xml:space="preserve"> </w:t>
      </w:r>
    </w:p>
    <w:p w:rsidR="00CD03F2" w:rsidRPr="008B73B8" w:rsidRDefault="00CD03F2" w:rsidP="00CD03F2">
      <w:pPr>
        <w:ind w:left="720"/>
        <w:rPr>
          <w:rFonts w:ascii="Arial" w:eastAsia="Times New Roman" w:hAnsi="Arial" w:cs="Arial"/>
          <w:color w:val="000000" w:themeColor="text1"/>
        </w:rPr>
      </w:pPr>
      <w:r w:rsidRPr="008B73B8">
        <w:rPr>
          <w:rFonts w:ascii="Arial" w:eastAsia="Times New Roman" w:hAnsi="Arial" w:cs="Arial"/>
          <w:color w:val="000000" w:themeColor="text1"/>
        </w:rPr>
        <w:t>Charlotte Morgan, Secretary</w:t>
      </w:r>
    </w:p>
    <w:p w:rsidR="008C5E7B" w:rsidRDefault="008C5E7B" w:rsidP="00CD03F2">
      <w:pPr>
        <w:ind w:left="720"/>
        <w:rPr>
          <w:rFonts w:ascii="Arial" w:eastAsia="Times New Roman" w:hAnsi="Arial" w:cs="Arial"/>
          <w:color w:val="000000" w:themeColor="text1"/>
        </w:rPr>
      </w:pPr>
      <w:r>
        <w:rPr>
          <w:rFonts w:ascii="Arial" w:eastAsia="Times New Roman" w:hAnsi="Arial" w:cs="Arial"/>
          <w:color w:val="000000" w:themeColor="text1"/>
        </w:rPr>
        <w:t>Nancy Jackson, Council Member</w:t>
      </w:r>
    </w:p>
    <w:p w:rsidR="00CD03F2" w:rsidRPr="008B73B8" w:rsidRDefault="00CD03F2" w:rsidP="00CD03F2">
      <w:pPr>
        <w:ind w:left="720"/>
        <w:rPr>
          <w:rFonts w:ascii="Arial" w:eastAsia="Times New Roman" w:hAnsi="Arial" w:cs="Arial"/>
          <w:color w:val="000000" w:themeColor="text1"/>
        </w:rPr>
      </w:pPr>
      <w:r w:rsidRPr="008B73B8">
        <w:rPr>
          <w:rFonts w:ascii="Arial" w:eastAsia="Times New Roman" w:hAnsi="Arial" w:cs="Arial"/>
          <w:color w:val="000000" w:themeColor="text1"/>
        </w:rPr>
        <w:t>Lana Eggers, Council Member</w:t>
      </w:r>
      <w:r w:rsidR="004E014C" w:rsidRPr="004E014C">
        <w:rPr>
          <w:rFonts w:ascii="Arial" w:eastAsia="Times New Roman" w:hAnsi="Arial" w:cs="Arial"/>
          <w:color w:val="000000" w:themeColor="text1"/>
        </w:rPr>
        <w:t xml:space="preserve"> </w:t>
      </w:r>
      <w:r w:rsidR="004E014C" w:rsidRPr="008B73B8">
        <w:rPr>
          <w:rFonts w:ascii="Arial" w:eastAsia="Times New Roman" w:hAnsi="Arial" w:cs="Arial"/>
          <w:color w:val="000000" w:themeColor="text1"/>
        </w:rPr>
        <w:t>Rick Newell, Council Member</w:t>
      </w:r>
    </w:p>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 xml:space="preserve">Jennifer </w:t>
      </w:r>
      <w:proofErr w:type="spellStart"/>
      <w:r w:rsidRPr="008B73B8">
        <w:rPr>
          <w:rFonts w:ascii="Arial" w:eastAsia="Times New Roman" w:hAnsi="Arial" w:cs="Arial"/>
          <w:color w:val="000000" w:themeColor="text1"/>
        </w:rPr>
        <w:t>Scilacci</w:t>
      </w:r>
      <w:proofErr w:type="spellEnd"/>
      <w:r w:rsidRPr="008B73B8">
        <w:rPr>
          <w:rFonts w:ascii="Arial" w:eastAsia="Times New Roman" w:hAnsi="Arial" w:cs="Arial"/>
          <w:color w:val="000000" w:themeColor="text1"/>
        </w:rPr>
        <w:t>, Council Member</w:t>
      </w:r>
    </w:p>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James “Joe” Triplett, Council Member</w:t>
      </w:r>
    </w:p>
    <w:p w:rsidR="00CD03F2"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Bill Wood, Council Member</w:t>
      </w:r>
    </w:p>
    <w:p w:rsidR="004E014C" w:rsidRDefault="004E014C" w:rsidP="00CD03F2">
      <w:pPr>
        <w:rPr>
          <w:rFonts w:ascii="Arial" w:eastAsia="Times New Roman" w:hAnsi="Arial" w:cs="Arial"/>
          <w:color w:val="000000" w:themeColor="text1"/>
        </w:rPr>
      </w:pPr>
      <w:bookmarkStart w:id="0" w:name="_GoBack"/>
      <w:bookmarkEnd w:id="0"/>
    </w:p>
    <w:p w:rsidR="0041130C" w:rsidRDefault="0041130C" w:rsidP="0041130C">
      <w:pPr>
        <w:rPr>
          <w:rFonts w:ascii="Arial" w:eastAsia="Times New Roman" w:hAnsi="Arial" w:cs="Arial"/>
          <w:b/>
          <w:color w:val="000000" w:themeColor="text1"/>
        </w:rPr>
        <w:sectPr w:rsidR="0041130C" w:rsidSect="0041130C">
          <w:type w:val="continuous"/>
          <w:pgSz w:w="12240" w:h="15840"/>
          <w:pgMar w:top="1440" w:right="1350" w:bottom="1440" w:left="1440" w:header="720" w:footer="720" w:gutter="0"/>
          <w:cols w:num="2" w:space="720"/>
          <w:docGrid w:linePitch="360"/>
        </w:sectPr>
      </w:pPr>
    </w:p>
    <w:p w:rsidR="00CD03F2" w:rsidRDefault="00CD03F2" w:rsidP="0041130C">
      <w:pPr>
        <w:rPr>
          <w:rFonts w:ascii="Arial" w:eastAsia="Times New Roman" w:hAnsi="Arial" w:cs="Arial"/>
          <w:b/>
          <w:color w:val="000000" w:themeColor="text1"/>
        </w:rPr>
      </w:pPr>
    </w:p>
    <w:p w:rsidR="00A504EB" w:rsidRP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Members Absent:</w:t>
      </w:r>
    </w:p>
    <w:p w:rsidR="00A504EB" w:rsidRPr="008B73B8" w:rsidRDefault="00A504EB" w:rsidP="00A504EB">
      <w:pPr>
        <w:ind w:firstLine="720"/>
        <w:rPr>
          <w:rFonts w:ascii="Arial" w:eastAsia="Times New Roman" w:hAnsi="Arial" w:cs="Arial"/>
          <w:color w:val="000000" w:themeColor="text1"/>
        </w:rPr>
      </w:pPr>
      <w:r w:rsidRPr="008B73B8">
        <w:rPr>
          <w:rFonts w:ascii="Arial" w:eastAsia="Times New Roman" w:hAnsi="Arial" w:cs="Arial"/>
          <w:color w:val="000000" w:themeColor="text1"/>
        </w:rPr>
        <w:t xml:space="preserve">Matthew </w:t>
      </w:r>
      <w:proofErr w:type="spellStart"/>
      <w:r w:rsidRPr="008B73B8">
        <w:rPr>
          <w:rFonts w:ascii="Arial" w:eastAsia="Times New Roman" w:hAnsi="Arial" w:cs="Arial"/>
          <w:color w:val="000000" w:themeColor="text1"/>
        </w:rPr>
        <w:t>Ruggles</w:t>
      </w:r>
      <w:proofErr w:type="spellEnd"/>
      <w:r w:rsidRPr="008B73B8">
        <w:rPr>
          <w:rFonts w:ascii="Arial" w:eastAsia="Times New Roman" w:hAnsi="Arial" w:cs="Arial"/>
          <w:color w:val="000000" w:themeColor="text1"/>
        </w:rPr>
        <w:t>, Council Member</w:t>
      </w:r>
      <w:r w:rsidRPr="00A504EB">
        <w:rPr>
          <w:rFonts w:ascii="Arial" w:eastAsia="Times New Roman" w:hAnsi="Arial" w:cs="Arial"/>
          <w:color w:val="000000" w:themeColor="text1"/>
        </w:rPr>
        <w:t xml:space="preserve"> </w:t>
      </w:r>
      <w:r>
        <w:rPr>
          <w:rFonts w:ascii="Arial" w:eastAsia="Times New Roman" w:hAnsi="Arial" w:cs="Arial"/>
          <w:color w:val="000000" w:themeColor="text1"/>
        </w:rPr>
        <w:tab/>
      </w:r>
    </w:p>
    <w:p w:rsidR="00A504EB" w:rsidRPr="008B73B8" w:rsidRDefault="00A504EB" w:rsidP="00A504EB">
      <w:pPr>
        <w:rPr>
          <w:rFonts w:ascii="Arial" w:eastAsia="Times New Roman" w:hAnsi="Arial" w:cs="Arial"/>
          <w:color w:val="000000" w:themeColor="text1"/>
        </w:rPr>
      </w:pPr>
    </w:p>
    <w:p w:rsidR="00A504EB" w:rsidRP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Guests:</w:t>
      </w:r>
    </w:p>
    <w:p w:rsidR="00A504EB" w:rsidRDefault="00A504EB" w:rsidP="0041130C">
      <w:pPr>
        <w:rPr>
          <w:rFonts w:ascii="Arial" w:eastAsia="Times New Roman" w:hAnsi="Arial" w:cs="Arial"/>
          <w:color w:val="000000" w:themeColor="text1"/>
        </w:rPr>
      </w:pPr>
      <w:r>
        <w:rPr>
          <w:rFonts w:ascii="Arial" w:eastAsia="Times New Roman" w:hAnsi="Arial" w:cs="Arial"/>
          <w:color w:val="000000" w:themeColor="text1"/>
        </w:rPr>
        <w:t>Adam Tucker, HCPF</w:t>
      </w:r>
    </w:p>
    <w:p w:rsidR="00A504EB" w:rsidRP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David Evan Wood</w:t>
      </w:r>
      <w:r w:rsidR="0024685A">
        <w:rPr>
          <w:rFonts w:ascii="Arial" w:eastAsia="Times New Roman" w:hAnsi="Arial" w:cs="Arial"/>
          <w:color w:val="000000" w:themeColor="text1"/>
        </w:rPr>
        <w:t>, consumer CPWD</w:t>
      </w:r>
    </w:p>
    <w:p w:rsidR="00A504EB" w:rsidRP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 xml:space="preserve">Steve Anton, </w:t>
      </w:r>
      <w:proofErr w:type="spellStart"/>
      <w:r w:rsidRPr="00A504EB">
        <w:rPr>
          <w:rFonts w:ascii="Arial" w:eastAsia="Times New Roman" w:hAnsi="Arial" w:cs="Arial"/>
          <w:color w:val="000000" w:themeColor="text1"/>
        </w:rPr>
        <w:t>Direcotr</w:t>
      </w:r>
      <w:proofErr w:type="spellEnd"/>
      <w:r w:rsidRPr="00A504EB">
        <w:rPr>
          <w:rFonts w:ascii="Arial" w:eastAsia="Times New Roman" w:hAnsi="Arial" w:cs="Arial"/>
          <w:color w:val="000000" w:themeColor="text1"/>
        </w:rPr>
        <w:t xml:space="preserve"> DVR</w:t>
      </w:r>
    </w:p>
    <w:p w:rsidR="00A504EB" w:rsidRP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 xml:space="preserve">Aaron </w:t>
      </w:r>
      <w:proofErr w:type="spellStart"/>
      <w:r w:rsidRPr="00A504EB">
        <w:rPr>
          <w:rFonts w:ascii="Arial" w:eastAsia="Times New Roman" w:hAnsi="Arial" w:cs="Arial"/>
          <w:color w:val="000000" w:themeColor="text1"/>
        </w:rPr>
        <w:t>Pasters</w:t>
      </w:r>
      <w:proofErr w:type="spellEnd"/>
      <w:r w:rsidRPr="00A504EB">
        <w:rPr>
          <w:rFonts w:ascii="Arial" w:eastAsia="Times New Roman" w:hAnsi="Arial" w:cs="Arial"/>
          <w:color w:val="000000" w:themeColor="text1"/>
        </w:rPr>
        <w:t>, CPWD</w:t>
      </w:r>
    </w:p>
    <w:p w:rsidR="00A504EB" w:rsidRDefault="00A504EB" w:rsidP="0041130C">
      <w:pPr>
        <w:rPr>
          <w:rFonts w:ascii="Arial" w:eastAsia="Times New Roman" w:hAnsi="Arial" w:cs="Arial"/>
          <w:color w:val="000000" w:themeColor="text1"/>
        </w:rPr>
      </w:pPr>
      <w:r w:rsidRPr="00A504EB">
        <w:rPr>
          <w:rFonts w:ascii="Arial" w:eastAsia="Times New Roman" w:hAnsi="Arial" w:cs="Arial"/>
          <w:color w:val="000000" w:themeColor="text1"/>
        </w:rPr>
        <w:t>Joan LaBelle, DRS ED</w:t>
      </w:r>
    </w:p>
    <w:p w:rsidR="00774407" w:rsidRDefault="00774407" w:rsidP="0041130C">
      <w:pPr>
        <w:rPr>
          <w:rFonts w:ascii="Arial" w:eastAsia="Times New Roman" w:hAnsi="Arial" w:cs="Arial"/>
          <w:color w:val="000000" w:themeColor="text1"/>
        </w:rPr>
      </w:pPr>
      <w:r>
        <w:rPr>
          <w:rFonts w:ascii="Arial" w:eastAsia="Times New Roman" w:hAnsi="Arial" w:cs="Arial"/>
          <w:color w:val="000000" w:themeColor="text1"/>
        </w:rPr>
        <w:t>Peter Pike, Program MGR OILS</w:t>
      </w:r>
    </w:p>
    <w:p w:rsidR="0024685A" w:rsidRPr="00A504EB" w:rsidRDefault="0024685A" w:rsidP="0041130C">
      <w:pPr>
        <w:rPr>
          <w:rFonts w:ascii="Arial" w:eastAsia="Times New Roman" w:hAnsi="Arial" w:cs="Arial"/>
          <w:color w:val="000000" w:themeColor="text1"/>
        </w:rPr>
      </w:pPr>
      <w:r>
        <w:rPr>
          <w:rFonts w:ascii="Arial" w:eastAsia="Times New Roman" w:hAnsi="Arial" w:cs="Arial"/>
          <w:color w:val="000000" w:themeColor="text1"/>
        </w:rPr>
        <w:t>Steven Estes</w:t>
      </w:r>
    </w:p>
    <w:p w:rsidR="00A504EB" w:rsidRPr="0041130C" w:rsidRDefault="00A504EB" w:rsidP="0041130C">
      <w:pPr>
        <w:rPr>
          <w:rFonts w:ascii="Arial" w:eastAsia="Times New Roman" w:hAnsi="Arial" w:cs="Arial"/>
          <w:b/>
          <w:color w:val="000000" w:themeColor="text1"/>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45"/>
        <w:gridCol w:w="8435"/>
      </w:tblGrid>
      <w:tr w:rsidR="00CD03F2" w:rsidRPr="008B73B8" w:rsidTr="00CD03F2">
        <w:trPr>
          <w:trHeight w:val="150"/>
        </w:trPr>
        <w:tc>
          <w:tcPr>
            <w:tcW w:w="9972" w:type="dxa"/>
            <w:gridSpan w:val="2"/>
            <w:tcBorders>
              <w:bottom w:val="single" w:sz="4" w:space="0" w:color="auto"/>
            </w:tcBorders>
          </w:tcPr>
          <w:p w:rsidR="00CD03F2" w:rsidRPr="008B73B8" w:rsidRDefault="00CD03F2" w:rsidP="00CD03F2">
            <w:pPr>
              <w:ind w:left="1440" w:hanging="1440"/>
              <w:jc w:val="center"/>
              <w:rPr>
                <w:rFonts w:ascii="Arial" w:hAnsi="Arial" w:cs="Arial"/>
                <w:b/>
                <w:bCs/>
                <w:color w:val="000000" w:themeColor="text1"/>
              </w:rPr>
            </w:pPr>
            <w:r w:rsidRPr="008B73B8">
              <w:rPr>
                <w:rFonts w:ascii="Arial" w:hAnsi="Arial" w:cs="Arial"/>
                <w:b/>
                <w:bCs/>
                <w:color w:val="000000" w:themeColor="text1"/>
              </w:rPr>
              <w:t>Agenda</w:t>
            </w:r>
          </w:p>
        </w:tc>
      </w:tr>
      <w:tr w:rsidR="00CD03F2" w:rsidRPr="008B73B8" w:rsidTr="00CD03F2">
        <w:trPr>
          <w:trHeight w:val="150"/>
        </w:trPr>
        <w:tc>
          <w:tcPr>
            <w:tcW w:w="1627" w:type="dxa"/>
            <w:tcBorders>
              <w:top w:val="single" w:sz="4" w:space="0" w:color="auto"/>
            </w:tcBorders>
          </w:tcPr>
          <w:p w:rsidR="00CD03F2" w:rsidRPr="008B73B8" w:rsidRDefault="00CD03F2" w:rsidP="00CD03F2">
            <w:pPr>
              <w:rPr>
                <w:rFonts w:ascii="Arial" w:eastAsia="Times New Roman" w:hAnsi="Arial" w:cs="Arial"/>
                <w:color w:val="000000" w:themeColor="text1"/>
              </w:rPr>
            </w:pPr>
          </w:p>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9:00 A.M.</w:t>
            </w:r>
          </w:p>
        </w:tc>
        <w:tc>
          <w:tcPr>
            <w:tcW w:w="8345" w:type="dxa"/>
            <w:tcBorders>
              <w:top w:val="single" w:sz="4" w:space="0" w:color="auto"/>
            </w:tcBorders>
          </w:tcPr>
          <w:p w:rsidR="00CD03F2" w:rsidRPr="008B73B8" w:rsidRDefault="00CD03F2" w:rsidP="00CD03F2">
            <w:pPr>
              <w:ind w:left="1440" w:hanging="1440"/>
              <w:rPr>
                <w:rFonts w:ascii="Arial" w:hAnsi="Arial" w:cs="Arial"/>
                <w:bCs/>
                <w:color w:val="000000" w:themeColor="text1"/>
              </w:rPr>
            </w:pPr>
          </w:p>
          <w:p w:rsidR="00CD03F2" w:rsidRPr="008B73B8" w:rsidRDefault="00CD03F2" w:rsidP="00CD03F2">
            <w:pPr>
              <w:ind w:left="1440" w:hanging="1440"/>
              <w:rPr>
                <w:rFonts w:ascii="Arial" w:eastAsia="Times New Roman" w:hAnsi="Arial" w:cs="Arial"/>
                <w:color w:val="000000" w:themeColor="text1"/>
              </w:rPr>
            </w:pPr>
            <w:r w:rsidRPr="008B73B8">
              <w:rPr>
                <w:rFonts w:ascii="Arial" w:hAnsi="Arial" w:cs="Arial"/>
                <w:bCs/>
                <w:color w:val="000000" w:themeColor="text1"/>
              </w:rPr>
              <w:t>Call to Order</w:t>
            </w:r>
          </w:p>
          <w:p w:rsidR="00CD03F2" w:rsidRPr="008B73B8" w:rsidRDefault="00CD03F2" w:rsidP="00CD03F2">
            <w:pPr>
              <w:pStyle w:val="ListParagraph"/>
              <w:numPr>
                <w:ilvl w:val="0"/>
                <w:numId w:val="10"/>
              </w:numPr>
              <w:ind w:left="702"/>
              <w:rPr>
                <w:rFonts w:ascii="Arial" w:eastAsia="Times New Roman" w:hAnsi="Arial" w:cs="Arial"/>
                <w:color w:val="000000" w:themeColor="text1"/>
              </w:rPr>
            </w:pPr>
            <w:r w:rsidRPr="008B73B8">
              <w:rPr>
                <w:rFonts w:ascii="Arial" w:eastAsia="Times New Roman" w:hAnsi="Arial" w:cs="Arial"/>
                <w:color w:val="000000" w:themeColor="text1"/>
              </w:rPr>
              <w:t>Guest Introductions</w:t>
            </w:r>
          </w:p>
          <w:p w:rsidR="00CD03F2" w:rsidRPr="008B73B8" w:rsidRDefault="00CD03F2" w:rsidP="00CD03F2">
            <w:pPr>
              <w:pStyle w:val="ListParagraph"/>
              <w:numPr>
                <w:ilvl w:val="0"/>
                <w:numId w:val="10"/>
              </w:numPr>
              <w:ind w:left="702"/>
              <w:rPr>
                <w:rFonts w:ascii="Arial" w:eastAsia="Times New Roman" w:hAnsi="Arial" w:cs="Arial"/>
                <w:color w:val="000000" w:themeColor="text1"/>
              </w:rPr>
            </w:pPr>
            <w:r w:rsidRPr="008B73B8">
              <w:rPr>
                <w:rFonts w:ascii="Arial" w:eastAsia="Times New Roman" w:hAnsi="Arial" w:cs="Arial"/>
                <w:color w:val="000000" w:themeColor="text1"/>
              </w:rPr>
              <w:lastRenderedPageBreak/>
              <w:t>Opening Act:  SILC member introductions and today’s question</w:t>
            </w:r>
          </w:p>
          <w:p w:rsidR="00CD03F2" w:rsidRPr="008B73B8" w:rsidRDefault="00CD03F2" w:rsidP="00CD03F2">
            <w:pPr>
              <w:pStyle w:val="ListParagraph"/>
              <w:numPr>
                <w:ilvl w:val="0"/>
                <w:numId w:val="10"/>
              </w:numPr>
              <w:ind w:left="702"/>
              <w:rPr>
                <w:rFonts w:ascii="Arial" w:eastAsia="Times New Roman" w:hAnsi="Arial" w:cs="Arial"/>
                <w:color w:val="000000" w:themeColor="text1"/>
              </w:rPr>
            </w:pPr>
            <w:r w:rsidRPr="008B73B8">
              <w:rPr>
                <w:rFonts w:ascii="Arial" w:eastAsia="Times New Roman" w:hAnsi="Arial" w:cs="Arial"/>
                <w:color w:val="000000" w:themeColor="text1"/>
              </w:rPr>
              <w:t>Today’s agenda</w:t>
            </w:r>
          </w:p>
          <w:p w:rsidR="00CD03F2" w:rsidRPr="008B73B8" w:rsidRDefault="00CD03F2" w:rsidP="00CD03F2">
            <w:pPr>
              <w:pStyle w:val="ListParagraph"/>
              <w:numPr>
                <w:ilvl w:val="1"/>
                <w:numId w:val="10"/>
              </w:numPr>
              <w:ind w:left="1512"/>
              <w:rPr>
                <w:rFonts w:ascii="Arial" w:eastAsia="Times New Roman" w:hAnsi="Arial" w:cs="Arial"/>
                <w:color w:val="000000" w:themeColor="text1"/>
              </w:rPr>
            </w:pPr>
            <w:r w:rsidRPr="008B73B8">
              <w:rPr>
                <w:rFonts w:ascii="Arial" w:eastAsia="Times New Roman" w:hAnsi="Arial" w:cs="Arial"/>
                <w:color w:val="000000" w:themeColor="text1"/>
              </w:rPr>
              <w:t>Meeting Ground Rules review</w:t>
            </w:r>
          </w:p>
          <w:p w:rsidR="00CD03F2" w:rsidRPr="008B73B8" w:rsidRDefault="00CD03F2" w:rsidP="00CD03F2">
            <w:pPr>
              <w:pStyle w:val="ListParagraph"/>
              <w:widowControl w:val="0"/>
              <w:numPr>
                <w:ilvl w:val="0"/>
                <w:numId w:val="10"/>
              </w:numPr>
              <w:autoSpaceDE w:val="0"/>
              <w:autoSpaceDN w:val="0"/>
              <w:adjustRightInd w:val="0"/>
              <w:spacing w:after="240"/>
              <w:ind w:left="706" w:right="-1440"/>
              <w:contextualSpacing w:val="0"/>
              <w:rPr>
                <w:rFonts w:ascii="Arial" w:eastAsia="Times New Roman" w:hAnsi="Arial" w:cs="Arial"/>
                <w:color w:val="000000" w:themeColor="text1"/>
              </w:rPr>
            </w:pPr>
          </w:p>
        </w:tc>
      </w:tr>
      <w:tr w:rsidR="00CD03F2" w:rsidRPr="008B73B8" w:rsidTr="00CD03F2">
        <w:trPr>
          <w:trHeight w:val="150"/>
        </w:trPr>
        <w:tc>
          <w:tcPr>
            <w:tcW w:w="1627" w:type="dxa"/>
          </w:tcPr>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lastRenderedPageBreak/>
              <w:t>9:30 A.M.</w:t>
            </w:r>
          </w:p>
        </w:tc>
        <w:tc>
          <w:tcPr>
            <w:tcW w:w="8345" w:type="dxa"/>
          </w:tcPr>
          <w:p w:rsidR="00CD03F2" w:rsidRPr="008B73B8" w:rsidRDefault="00CD03F2" w:rsidP="00CD03F2">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SILC Administration</w:t>
            </w:r>
          </w:p>
          <w:p w:rsidR="00CD03F2" w:rsidRDefault="00CD03F2" w:rsidP="00421CE5">
            <w:pPr>
              <w:pStyle w:val="ListParagraph"/>
              <w:numPr>
                <w:ilvl w:val="0"/>
                <w:numId w:val="9"/>
              </w:numPr>
              <w:rPr>
                <w:rFonts w:ascii="Arial" w:eastAsia="Times New Roman" w:hAnsi="Arial" w:cs="Arial"/>
                <w:color w:val="000000" w:themeColor="text1"/>
              </w:rPr>
            </w:pPr>
            <w:r w:rsidRPr="008B73B8">
              <w:rPr>
                <w:rFonts w:ascii="Arial" w:eastAsia="Times New Roman" w:hAnsi="Arial" w:cs="Arial"/>
                <w:color w:val="000000" w:themeColor="text1"/>
              </w:rPr>
              <w:t>House Keeping</w:t>
            </w:r>
          </w:p>
          <w:p w:rsidR="00421CE5" w:rsidRPr="00421CE5" w:rsidRDefault="00421CE5" w:rsidP="00421CE5">
            <w:pPr>
              <w:pStyle w:val="ListParagraph"/>
              <w:numPr>
                <w:ilvl w:val="0"/>
                <w:numId w:val="9"/>
              </w:numPr>
              <w:rPr>
                <w:rFonts w:ascii="Arial" w:eastAsia="Times New Roman" w:hAnsi="Arial" w:cs="Arial"/>
                <w:color w:val="000000" w:themeColor="text1"/>
              </w:rPr>
            </w:pPr>
          </w:p>
        </w:tc>
      </w:tr>
      <w:tr w:rsidR="00CD03F2" w:rsidRPr="008B73B8" w:rsidTr="00CD03F2">
        <w:trPr>
          <w:trHeight w:val="517"/>
        </w:trPr>
        <w:tc>
          <w:tcPr>
            <w:tcW w:w="1627" w:type="dxa"/>
          </w:tcPr>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10:00 A.M.</w:t>
            </w:r>
          </w:p>
        </w:tc>
        <w:tc>
          <w:tcPr>
            <w:tcW w:w="8345" w:type="dxa"/>
          </w:tcPr>
          <w:p w:rsidR="00CD03F2" w:rsidRPr="008B73B8" w:rsidRDefault="00CD03F2" w:rsidP="00CD03F2">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Break</w:t>
            </w:r>
          </w:p>
        </w:tc>
      </w:tr>
      <w:tr w:rsidR="00CD03F2" w:rsidRPr="008B73B8" w:rsidTr="00CD03F2">
        <w:trPr>
          <w:trHeight w:val="821"/>
        </w:trPr>
        <w:tc>
          <w:tcPr>
            <w:tcW w:w="1627" w:type="dxa"/>
          </w:tcPr>
          <w:p w:rsidR="00CD03F2" w:rsidRPr="008B73B8" w:rsidRDefault="00CD03F2" w:rsidP="00CD03F2">
            <w:pPr>
              <w:rPr>
                <w:rFonts w:ascii="Arial" w:eastAsia="Times New Roman" w:hAnsi="Arial" w:cs="Arial"/>
                <w:color w:val="000000" w:themeColor="text1"/>
              </w:rPr>
            </w:pPr>
            <w:r w:rsidRPr="008B73B8">
              <w:rPr>
                <w:rFonts w:ascii="Arial" w:hAnsi="Arial" w:cs="Arial"/>
                <w:bCs/>
                <w:color w:val="000000" w:themeColor="text1"/>
              </w:rPr>
              <w:t>10:15 A.M.</w:t>
            </w:r>
          </w:p>
        </w:tc>
        <w:tc>
          <w:tcPr>
            <w:tcW w:w="8345" w:type="dxa"/>
          </w:tcPr>
          <w:p w:rsidR="00CD03F2" w:rsidRPr="008B73B8" w:rsidRDefault="00CD03F2" w:rsidP="00CD03F2">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Outstanding Issues</w:t>
            </w:r>
          </w:p>
          <w:p w:rsidR="00CD03F2" w:rsidRPr="008B73B8" w:rsidRDefault="00CD03F2" w:rsidP="00CD03F2">
            <w:pPr>
              <w:pStyle w:val="ListParagraph"/>
              <w:numPr>
                <w:ilvl w:val="0"/>
                <w:numId w:val="8"/>
              </w:numPr>
              <w:ind w:left="612"/>
              <w:rPr>
                <w:rFonts w:ascii="Arial" w:eastAsia="Times New Roman" w:hAnsi="Arial" w:cs="Arial"/>
                <w:color w:val="000000" w:themeColor="text1"/>
              </w:rPr>
            </w:pPr>
            <w:r w:rsidRPr="008B73B8">
              <w:rPr>
                <w:rFonts w:ascii="Arial" w:eastAsia="Times New Roman" w:hAnsi="Arial" w:cs="Arial"/>
                <w:color w:val="000000" w:themeColor="text1"/>
              </w:rPr>
              <w:t>Steve Anton, DVR Director—feedback on DVR services</w:t>
            </w:r>
          </w:p>
          <w:p w:rsidR="00CD03F2" w:rsidRDefault="00CD03F2" w:rsidP="00CD03F2">
            <w:pPr>
              <w:pStyle w:val="ListParagraph"/>
              <w:numPr>
                <w:ilvl w:val="0"/>
                <w:numId w:val="8"/>
              </w:numPr>
              <w:ind w:left="612"/>
              <w:rPr>
                <w:rFonts w:ascii="Arial" w:eastAsia="Times New Roman" w:hAnsi="Arial" w:cs="Arial"/>
                <w:color w:val="000000" w:themeColor="text1"/>
              </w:rPr>
            </w:pPr>
            <w:r w:rsidRPr="008B73B8">
              <w:rPr>
                <w:rFonts w:ascii="Arial" w:eastAsia="Times New Roman" w:hAnsi="Arial" w:cs="Arial"/>
                <w:color w:val="000000" w:themeColor="text1"/>
              </w:rPr>
              <w:t>SILC Indicators</w:t>
            </w:r>
            <w:r w:rsidR="009065BA">
              <w:rPr>
                <w:rFonts w:ascii="Arial" w:eastAsia="Times New Roman" w:hAnsi="Arial" w:cs="Arial"/>
                <w:color w:val="000000" w:themeColor="text1"/>
              </w:rPr>
              <w:t xml:space="preserve"> and Assurances</w:t>
            </w:r>
          </w:p>
          <w:p w:rsidR="009065BA" w:rsidRPr="008B73B8" w:rsidRDefault="009065BA" w:rsidP="00CD03F2">
            <w:pPr>
              <w:pStyle w:val="ListParagraph"/>
              <w:numPr>
                <w:ilvl w:val="0"/>
                <w:numId w:val="8"/>
              </w:numPr>
              <w:ind w:left="612"/>
              <w:rPr>
                <w:rFonts w:ascii="Arial" w:eastAsia="Times New Roman" w:hAnsi="Arial" w:cs="Arial"/>
                <w:color w:val="000000" w:themeColor="text1"/>
              </w:rPr>
            </w:pPr>
            <w:r>
              <w:rPr>
                <w:rFonts w:ascii="Arial" w:eastAsia="Times New Roman" w:hAnsi="Arial" w:cs="Arial"/>
                <w:color w:val="000000" w:themeColor="text1"/>
              </w:rPr>
              <w:t>SILC Congress</w:t>
            </w:r>
          </w:p>
        </w:tc>
      </w:tr>
      <w:tr w:rsidR="00CD03F2" w:rsidRPr="008B73B8" w:rsidTr="00CD03F2">
        <w:trPr>
          <w:trHeight w:val="1451"/>
        </w:trPr>
        <w:tc>
          <w:tcPr>
            <w:tcW w:w="1627" w:type="dxa"/>
          </w:tcPr>
          <w:p w:rsidR="00CD03F2" w:rsidRPr="008B73B8" w:rsidRDefault="00CD03F2" w:rsidP="00CD03F2">
            <w:pPr>
              <w:rPr>
                <w:rFonts w:ascii="Arial" w:hAnsi="Arial" w:cs="Arial"/>
                <w:bCs/>
                <w:color w:val="000000" w:themeColor="text1"/>
              </w:rPr>
            </w:pPr>
            <w:r w:rsidRPr="008B73B8">
              <w:rPr>
                <w:rFonts w:ascii="Arial" w:hAnsi="Arial" w:cs="Arial"/>
                <w:bCs/>
                <w:color w:val="000000" w:themeColor="text1"/>
              </w:rPr>
              <w:t>11:00 A.M.</w:t>
            </w:r>
          </w:p>
        </w:tc>
        <w:tc>
          <w:tcPr>
            <w:tcW w:w="8345" w:type="dxa"/>
          </w:tcPr>
          <w:p w:rsidR="00CD03F2" w:rsidRPr="008B73B8" w:rsidRDefault="00CD03F2" w:rsidP="00CD03F2">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Committee Recommendations and Resolutions</w:t>
            </w:r>
          </w:p>
          <w:p w:rsidR="00CD03F2" w:rsidRPr="008B73B8" w:rsidRDefault="00CD03F2" w:rsidP="00CD03F2">
            <w:pPr>
              <w:spacing w:line="360" w:lineRule="auto"/>
              <w:ind w:hanging="1440"/>
              <w:rPr>
                <w:rFonts w:ascii="Arial" w:eastAsia="Times New Roman" w:hAnsi="Arial" w:cs="Arial"/>
                <w:b/>
                <w:color w:val="000000" w:themeColor="text1"/>
              </w:rPr>
            </w:pPr>
            <w:r w:rsidRPr="008B73B8">
              <w:rPr>
                <w:rFonts w:ascii="Arial" w:eastAsia="Times New Roman" w:hAnsi="Arial" w:cs="Arial"/>
                <w:color w:val="000000" w:themeColor="text1"/>
              </w:rPr>
              <w:tab/>
            </w:r>
            <w:r w:rsidRPr="008B73B8">
              <w:rPr>
                <w:rFonts w:ascii="Arial" w:eastAsia="Times New Roman" w:hAnsi="Arial" w:cs="Arial"/>
                <w:b/>
                <w:color w:val="000000" w:themeColor="text1"/>
              </w:rPr>
              <w:t>Standing Committees</w:t>
            </w:r>
          </w:p>
          <w:p w:rsidR="00CD03F2" w:rsidRPr="008B73B8"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Executive</w:t>
            </w:r>
          </w:p>
          <w:p w:rsidR="00CD03F2" w:rsidRPr="008B73B8"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Communications and Media</w:t>
            </w:r>
          </w:p>
          <w:p w:rsidR="00CD03F2" w:rsidRPr="008B73B8"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Finance</w:t>
            </w:r>
          </w:p>
          <w:p w:rsidR="00CD03F2" w:rsidRPr="008B73B8"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Membership, Nomination, and Training</w:t>
            </w:r>
          </w:p>
          <w:p w:rsidR="00CD03F2" w:rsidRPr="008B73B8"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Public Policy</w:t>
            </w:r>
          </w:p>
          <w:p w:rsidR="00CD03F2" w:rsidRPr="008B73B8"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SPIL</w:t>
            </w:r>
          </w:p>
          <w:p w:rsidR="00CD03F2" w:rsidRPr="008B73B8"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Youth</w:t>
            </w:r>
          </w:p>
        </w:tc>
      </w:tr>
      <w:tr w:rsidR="00CD03F2" w:rsidRPr="008B73B8" w:rsidTr="00CD03F2">
        <w:trPr>
          <w:trHeight w:val="391"/>
        </w:trPr>
        <w:tc>
          <w:tcPr>
            <w:tcW w:w="1627" w:type="dxa"/>
          </w:tcPr>
          <w:p w:rsidR="00CD03F2" w:rsidRPr="008B73B8" w:rsidRDefault="00CD03F2" w:rsidP="00CD03F2">
            <w:pPr>
              <w:rPr>
                <w:rFonts w:ascii="Arial" w:hAnsi="Arial" w:cs="Arial"/>
                <w:bCs/>
                <w:color w:val="000000" w:themeColor="text1"/>
              </w:rPr>
            </w:pPr>
            <w:r w:rsidRPr="008B73B8">
              <w:rPr>
                <w:rFonts w:ascii="Arial" w:eastAsia="Times New Roman" w:hAnsi="Arial" w:cs="Arial"/>
                <w:color w:val="000000" w:themeColor="text1"/>
              </w:rPr>
              <w:t>12:00 P.M.</w:t>
            </w:r>
          </w:p>
        </w:tc>
        <w:tc>
          <w:tcPr>
            <w:tcW w:w="8345" w:type="dxa"/>
          </w:tcPr>
          <w:p w:rsidR="00CD03F2" w:rsidRPr="008B73B8" w:rsidRDefault="00CD03F2" w:rsidP="00CD03F2">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Lunch</w:t>
            </w:r>
          </w:p>
        </w:tc>
      </w:tr>
      <w:tr w:rsidR="00CD03F2" w:rsidRPr="008B73B8" w:rsidTr="00CD03F2">
        <w:trPr>
          <w:trHeight w:val="391"/>
        </w:trPr>
        <w:tc>
          <w:tcPr>
            <w:tcW w:w="1627" w:type="dxa"/>
          </w:tcPr>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1:00 P.M.</w:t>
            </w:r>
          </w:p>
        </w:tc>
        <w:tc>
          <w:tcPr>
            <w:tcW w:w="8345" w:type="dxa"/>
          </w:tcPr>
          <w:p w:rsidR="00CD03F2" w:rsidRPr="008B73B8" w:rsidRDefault="00CD03F2" w:rsidP="00CD03F2">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Public Comment (Sign-up sheet by the door)</w:t>
            </w:r>
          </w:p>
        </w:tc>
      </w:tr>
      <w:tr w:rsidR="00CD03F2" w:rsidRPr="008B73B8" w:rsidTr="00CD03F2">
        <w:trPr>
          <w:trHeight w:val="1530"/>
        </w:trPr>
        <w:tc>
          <w:tcPr>
            <w:tcW w:w="1627" w:type="dxa"/>
          </w:tcPr>
          <w:p w:rsidR="00CD03F2" w:rsidRPr="008B73B8" w:rsidRDefault="00CD03F2" w:rsidP="00CD03F2">
            <w:pPr>
              <w:rPr>
                <w:rFonts w:ascii="Arial" w:eastAsia="Times New Roman" w:hAnsi="Arial" w:cs="Arial"/>
                <w:color w:val="000000" w:themeColor="text1"/>
              </w:rPr>
            </w:pPr>
            <w:r w:rsidRPr="008B73B8">
              <w:rPr>
                <w:rFonts w:ascii="Arial" w:hAnsi="Arial" w:cs="Arial"/>
                <w:bCs/>
                <w:color w:val="000000" w:themeColor="text1"/>
              </w:rPr>
              <w:t>1:20 P.M.</w:t>
            </w:r>
          </w:p>
        </w:tc>
        <w:tc>
          <w:tcPr>
            <w:tcW w:w="8345" w:type="dxa"/>
          </w:tcPr>
          <w:p w:rsidR="00CD03F2" w:rsidRPr="008B73B8" w:rsidRDefault="00CD03F2" w:rsidP="00CD03F2">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Committee Recommendations and Resolutions (continued)</w:t>
            </w:r>
          </w:p>
          <w:p w:rsidR="00CD03F2" w:rsidRPr="008B73B8" w:rsidRDefault="00CD03F2" w:rsidP="00CD03F2">
            <w:pPr>
              <w:spacing w:line="360" w:lineRule="auto"/>
              <w:ind w:left="1440" w:hanging="1440"/>
              <w:rPr>
                <w:rFonts w:ascii="Arial" w:hAnsi="Arial" w:cs="Arial"/>
                <w:b/>
                <w:bCs/>
                <w:color w:val="000000" w:themeColor="text1"/>
              </w:rPr>
            </w:pPr>
            <w:r w:rsidRPr="008B73B8">
              <w:rPr>
                <w:rFonts w:ascii="Arial" w:hAnsi="Arial" w:cs="Arial"/>
                <w:b/>
                <w:bCs/>
                <w:color w:val="000000" w:themeColor="text1"/>
              </w:rPr>
              <w:t>Ad Hoc Committees</w:t>
            </w:r>
          </w:p>
          <w:p w:rsidR="00CD03F2" w:rsidRPr="008B73B8" w:rsidRDefault="00CD03F2" w:rsidP="00CD03F2">
            <w:pPr>
              <w:pStyle w:val="ListParagraph"/>
              <w:numPr>
                <w:ilvl w:val="0"/>
                <w:numId w:val="11"/>
              </w:numPr>
              <w:rPr>
                <w:rFonts w:ascii="Arial" w:eastAsia="Times New Roman" w:hAnsi="Arial" w:cs="Arial"/>
                <w:color w:val="000000" w:themeColor="text1"/>
              </w:rPr>
            </w:pPr>
            <w:r w:rsidRPr="008B73B8">
              <w:rPr>
                <w:rFonts w:ascii="Arial" w:eastAsia="Times New Roman" w:hAnsi="Arial" w:cs="Arial"/>
                <w:color w:val="000000" w:themeColor="text1"/>
              </w:rPr>
              <w:t>501 (C) (3)</w:t>
            </w:r>
          </w:p>
          <w:p w:rsidR="00CD03F2" w:rsidRPr="008B73B8" w:rsidRDefault="00CD03F2" w:rsidP="00CD03F2">
            <w:pPr>
              <w:pStyle w:val="ListParagraph"/>
              <w:widowControl w:val="0"/>
              <w:numPr>
                <w:ilvl w:val="0"/>
                <w:numId w:val="11"/>
              </w:numPr>
              <w:autoSpaceDE w:val="0"/>
              <w:autoSpaceDN w:val="0"/>
              <w:adjustRightInd w:val="0"/>
              <w:rPr>
                <w:rFonts w:ascii="Arial" w:eastAsia="Times New Roman" w:hAnsi="Arial" w:cs="Arial"/>
                <w:color w:val="000000" w:themeColor="text1"/>
              </w:rPr>
            </w:pPr>
            <w:r w:rsidRPr="008B73B8">
              <w:rPr>
                <w:rFonts w:ascii="Arial" w:hAnsi="Arial" w:cs="Arial"/>
                <w:bCs/>
                <w:color w:val="000000" w:themeColor="text1"/>
              </w:rPr>
              <w:t>Deaf and HOH</w:t>
            </w:r>
          </w:p>
        </w:tc>
      </w:tr>
      <w:tr w:rsidR="00CD03F2" w:rsidRPr="008B73B8" w:rsidTr="00CD03F2">
        <w:trPr>
          <w:trHeight w:val="391"/>
        </w:trPr>
        <w:tc>
          <w:tcPr>
            <w:tcW w:w="1627" w:type="dxa"/>
          </w:tcPr>
          <w:p w:rsidR="00CD03F2" w:rsidRPr="008B73B8" w:rsidRDefault="00CD03F2" w:rsidP="00CD03F2">
            <w:pPr>
              <w:rPr>
                <w:rFonts w:ascii="Arial" w:hAnsi="Arial" w:cs="Arial"/>
                <w:bCs/>
                <w:color w:val="000000" w:themeColor="text1"/>
              </w:rPr>
            </w:pPr>
            <w:r w:rsidRPr="008B73B8">
              <w:rPr>
                <w:rFonts w:ascii="Arial" w:hAnsi="Arial" w:cs="Arial"/>
                <w:bCs/>
                <w:color w:val="000000" w:themeColor="text1"/>
              </w:rPr>
              <w:t>2:00 P.M.</w:t>
            </w:r>
          </w:p>
        </w:tc>
        <w:tc>
          <w:tcPr>
            <w:tcW w:w="8345" w:type="dxa"/>
          </w:tcPr>
          <w:p w:rsidR="00CD03F2" w:rsidRPr="008B73B8" w:rsidRDefault="00CD03F2" w:rsidP="00CD03F2">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Break</w:t>
            </w:r>
          </w:p>
        </w:tc>
      </w:tr>
      <w:tr w:rsidR="00CD03F2" w:rsidRPr="008B73B8" w:rsidTr="00CD03F2">
        <w:trPr>
          <w:trHeight w:val="1645"/>
        </w:trPr>
        <w:tc>
          <w:tcPr>
            <w:tcW w:w="1627" w:type="dxa"/>
          </w:tcPr>
          <w:p w:rsidR="00CD03F2" w:rsidRPr="008B73B8" w:rsidRDefault="00CD03F2" w:rsidP="00CD03F2">
            <w:pPr>
              <w:rPr>
                <w:rFonts w:ascii="Arial" w:hAnsi="Arial" w:cs="Arial"/>
                <w:bCs/>
                <w:color w:val="000000" w:themeColor="text1"/>
              </w:rPr>
            </w:pPr>
            <w:r w:rsidRPr="008B73B8">
              <w:rPr>
                <w:rFonts w:ascii="Arial" w:hAnsi="Arial" w:cs="Arial"/>
                <w:bCs/>
                <w:color w:val="000000" w:themeColor="text1"/>
              </w:rPr>
              <w:t>2:15 P.M.</w:t>
            </w:r>
          </w:p>
        </w:tc>
        <w:tc>
          <w:tcPr>
            <w:tcW w:w="8345" w:type="dxa"/>
          </w:tcPr>
          <w:p w:rsidR="00CD03F2" w:rsidRPr="008B73B8" w:rsidRDefault="00CD03F2" w:rsidP="00CD03F2">
            <w:pPr>
              <w:widowControl w:val="0"/>
              <w:autoSpaceDE w:val="0"/>
              <w:autoSpaceDN w:val="0"/>
              <w:adjustRightInd w:val="0"/>
              <w:rPr>
                <w:rFonts w:ascii="Arial" w:eastAsia="Times New Roman" w:hAnsi="Arial" w:cs="Arial"/>
                <w:color w:val="000000" w:themeColor="text1"/>
              </w:rPr>
            </w:pPr>
            <w:r w:rsidRPr="008B73B8">
              <w:rPr>
                <w:rFonts w:ascii="Arial" w:hAnsi="Arial" w:cs="Arial"/>
                <w:color w:val="000000" w:themeColor="text1"/>
              </w:rPr>
              <w:t>Coordinating Activities with Other State Entities</w:t>
            </w:r>
          </w:p>
          <w:p w:rsidR="00CD03F2" w:rsidRPr="008B73B8" w:rsidRDefault="00CD03F2" w:rsidP="00CD03F2">
            <w:pPr>
              <w:widowControl w:val="0"/>
              <w:autoSpaceDE w:val="0"/>
              <w:autoSpaceDN w:val="0"/>
              <w:adjustRightInd w:val="0"/>
              <w:rPr>
                <w:rFonts w:ascii="Arial" w:hAnsi="Arial" w:cs="Arial"/>
                <w:bCs/>
                <w:color w:val="000000" w:themeColor="text1"/>
              </w:rPr>
            </w:pPr>
          </w:p>
          <w:p w:rsidR="00CD03F2" w:rsidRPr="008B73B8" w:rsidRDefault="00CD03F2" w:rsidP="00CD03F2">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eastAsia="Times New Roman" w:hAnsi="Arial" w:cs="Arial"/>
                <w:color w:val="000000" w:themeColor="text1"/>
              </w:rPr>
              <w:t xml:space="preserve">SRC Report </w:t>
            </w:r>
            <w:r w:rsidRPr="008B73B8">
              <w:rPr>
                <w:rFonts w:ascii="Arial" w:hAnsi="Arial" w:cs="Arial"/>
                <w:bCs/>
                <w:color w:val="000000" w:themeColor="text1"/>
              </w:rPr>
              <w:t>–</w:t>
            </w:r>
            <w:r w:rsidRPr="008B73B8">
              <w:rPr>
                <w:rFonts w:ascii="Arial" w:eastAsia="Times New Roman" w:hAnsi="Arial" w:cs="Arial"/>
                <w:color w:val="000000" w:themeColor="text1"/>
              </w:rPr>
              <w:t xml:space="preserve"> Representative Steve </w:t>
            </w:r>
            <w:proofErr w:type="spellStart"/>
            <w:r w:rsidRPr="008B73B8">
              <w:rPr>
                <w:rFonts w:ascii="Arial" w:eastAsia="Times New Roman" w:hAnsi="Arial" w:cs="Arial"/>
                <w:color w:val="000000" w:themeColor="text1"/>
              </w:rPr>
              <w:t>Heidenreich</w:t>
            </w:r>
            <w:proofErr w:type="spellEnd"/>
          </w:p>
          <w:p w:rsidR="00CD03F2" w:rsidRPr="008B73B8" w:rsidRDefault="00CD03F2" w:rsidP="00CD03F2">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hAnsi="Arial" w:cs="Arial"/>
                <w:bCs/>
                <w:color w:val="000000" w:themeColor="text1"/>
              </w:rPr>
              <w:t xml:space="preserve">DVR Report –Representative Jennifer </w:t>
            </w:r>
            <w:proofErr w:type="spellStart"/>
            <w:r w:rsidRPr="008B73B8">
              <w:rPr>
                <w:rFonts w:ascii="Arial" w:hAnsi="Arial" w:cs="Arial"/>
                <w:bCs/>
                <w:color w:val="000000" w:themeColor="text1"/>
              </w:rPr>
              <w:t>S</w:t>
            </w:r>
            <w:r w:rsidR="00421CE5">
              <w:rPr>
                <w:rFonts w:ascii="Arial" w:hAnsi="Arial" w:cs="Arial"/>
                <w:bCs/>
                <w:color w:val="000000" w:themeColor="text1"/>
              </w:rPr>
              <w:t>ci</w:t>
            </w:r>
            <w:r w:rsidRPr="008B73B8">
              <w:rPr>
                <w:rFonts w:ascii="Arial" w:hAnsi="Arial" w:cs="Arial"/>
                <w:bCs/>
                <w:color w:val="000000" w:themeColor="text1"/>
              </w:rPr>
              <w:t>lacci</w:t>
            </w:r>
            <w:proofErr w:type="spellEnd"/>
          </w:p>
          <w:p w:rsidR="00CD03F2" w:rsidRPr="008B73B8" w:rsidRDefault="00CD03F2" w:rsidP="00CD03F2">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hAnsi="Arial" w:cs="Arial"/>
                <w:bCs/>
                <w:color w:val="000000" w:themeColor="text1"/>
              </w:rPr>
              <w:t>HCPF Report – Representative Lana Eggers</w:t>
            </w:r>
          </w:p>
          <w:p w:rsidR="00CD03F2" w:rsidRPr="00A91AA6" w:rsidRDefault="00CD03F2" w:rsidP="00CD03F2">
            <w:pPr>
              <w:pStyle w:val="ListParagraph"/>
              <w:widowControl w:val="0"/>
              <w:numPr>
                <w:ilvl w:val="0"/>
                <w:numId w:val="12"/>
              </w:numPr>
              <w:autoSpaceDE w:val="0"/>
              <w:autoSpaceDN w:val="0"/>
              <w:adjustRightInd w:val="0"/>
              <w:spacing w:after="240"/>
              <w:contextualSpacing w:val="0"/>
              <w:rPr>
                <w:rFonts w:ascii="Arial" w:hAnsi="Arial" w:cs="Arial"/>
                <w:bCs/>
                <w:color w:val="000000" w:themeColor="text1"/>
              </w:rPr>
            </w:pPr>
            <w:r w:rsidRPr="008B73B8">
              <w:rPr>
                <w:rFonts w:ascii="Arial" w:hAnsi="Arial" w:cs="Arial"/>
                <w:bCs/>
                <w:color w:val="000000" w:themeColor="text1"/>
              </w:rPr>
              <w:t>Guest Organization:</w:t>
            </w:r>
          </w:p>
        </w:tc>
      </w:tr>
      <w:tr w:rsidR="00CD03F2" w:rsidRPr="008B73B8" w:rsidTr="00CD03F2">
        <w:trPr>
          <w:trHeight w:val="532"/>
        </w:trPr>
        <w:tc>
          <w:tcPr>
            <w:tcW w:w="1627" w:type="dxa"/>
          </w:tcPr>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lastRenderedPageBreak/>
              <w:t>3:00 P.M.</w:t>
            </w:r>
          </w:p>
        </w:tc>
        <w:tc>
          <w:tcPr>
            <w:tcW w:w="8345" w:type="dxa"/>
          </w:tcPr>
          <w:p w:rsidR="00CD03F2" w:rsidRPr="008B73B8" w:rsidRDefault="00CD03F2" w:rsidP="00CD03F2">
            <w:pPr>
              <w:widowControl w:val="0"/>
              <w:autoSpaceDE w:val="0"/>
              <w:autoSpaceDN w:val="0"/>
              <w:adjustRightInd w:val="0"/>
              <w:rPr>
                <w:rFonts w:ascii="Arial" w:hAnsi="Arial" w:cs="Arial"/>
                <w:bCs/>
                <w:color w:val="000000" w:themeColor="text1"/>
              </w:rPr>
            </w:pPr>
            <w:r w:rsidRPr="008B73B8">
              <w:rPr>
                <w:rFonts w:ascii="Arial" w:hAnsi="Arial" w:cs="Arial"/>
                <w:bCs/>
                <w:color w:val="000000" w:themeColor="text1"/>
              </w:rPr>
              <w:t xml:space="preserve">Center Director’s Report –  Representative </w:t>
            </w:r>
          </w:p>
          <w:p w:rsidR="00CD03F2" w:rsidRPr="008B73B8" w:rsidRDefault="00CD03F2" w:rsidP="00CD03F2">
            <w:pPr>
              <w:rPr>
                <w:rFonts w:ascii="Arial" w:hAnsi="Arial" w:cs="Arial"/>
                <w:bCs/>
                <w:color w:val="000000" w:themeColor="text1"/>
              </w:rPr>
            </w:pPr>
          </w:p>
        </w:tc>
      </w:tr>
      <w:tr w:rsidR="00CD03F2" w:rsidRPr="008B73B8" w:rsidTr="00CD03F2">
        <w:trPr>
          <w:trHeight w:val="250"/>
        </w:trPr>
        <w:tc>
          <w:tcPr>
            <w:tcW w:w="1627" w:type="dxa"/>
          </w:tcPr>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3:15 P.M.</w:t>
            </w:r>
          </w:p>
        </w:tc>
        <w:tc>
          <w:tcPr>
            <w:tcW w:w="8345" w:type="dxa"/>
          </w:tcPr>
          <w:p w:rsidR="00CD03F2" w:rsidRPr="008B73B8" w:rsidRDefault="003375C0" w:rsidP="00CD03F2">
            <w:pPr>
              <w:widowControl w:val="0"/>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Center for People with Disabilities</w:t>
            </w:r>
            <w:r w:rsidR="0010595D">
              <w:rPr>
                <w:rFonts w:ascii="Arial" w:eastAsia="Times New Roman" w:hAnsi="Arial" w:cs="Arial"/>
                <w:color w:val="000000" w:themeColor="text1"/>
              </w:rPr>
              <w:t xml:space="preserve"> Show Case – Maria </w:t>
            </w:r>
            <w:proofErr w:type="spellStart"/>
            <w:r w:rsidR="0010595D">
              <w:rPr>
                <w:rFonts w:ascii="Arial" w:eastAsia="Times New Roman" w:hAnsi="Arial" w:cs="Arial"/>
                <w:color w:val="000000" w:themeColor="text1"/>
              </w:rPr>
              <w:t>Stepanyan</w:t>
            </w:r>
            <w:proofErr w:type="spellEnd"/>
            <w:r w:rsidR="00CD03F2" w:rsidRPr="008B73B8">
              <w:rPr>
                <w:rFonts w:ascii="Arial" w:eastAsia="Times New Roman" w:hAnsi="Arial" w:cs="Arial"/>
                <w:color w:val="000000" w:themeColor="text1"/>
              </w:rPr>
              <w:t>, Executive Director</w:t>
            </w:r>
          </w:p>
          <w:p w:rsidR="00CD03F2" w:rsidRPr="008B73B8" w:rsidRDefault="00CD03F2" w:rsidP="00CD03F2">
            <w:pPr>
              <w:widowControl w:val="0"/>
              <w:autoSpaceDE w:val="0"/>
              <w:autoSpaceDN w:val="0"/>
              <w:adjustRightInd w:val="0"/>
              <w:rPr>
                <w:rFonts w:ascii="Arial" w:hAnsi="Arial" w:cs="Arial"/>
                <w:bCs/>
                <w:color w:val="000000" w:themeColor="text1"/>
              </w:rPr>
            </w:pPr>
          </w:p>
        </w:tc>
      </w:tr>
      <w:tr w:rsidR="00CD03F2" w:rsidRPr="008B73B8" w:rsidTr="00CD03F2">
        <w:trPr>
          <w:trHeight w:val="532"/>
        </w:trPr>
        <w:tc>
          <w:tcPr>
            <w:tcW w:w="1627" w:type="dxa"/>
          </w:tcPr>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4:00 P.M.</w:t>
            </w:r>
          </w:p>
        </w:tc>
        <w:tc>
          <w:tcPr>
            <w:tcW w:w="8345" w:type="dxa"/>
          </w:tcPr>
          <w:p w:rsidR="00CD03F2" w:rsidRPr="008B73B8" w:rsidRDefault="00CD03F2" w:rsidP="00CD03F2">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Member feedback loop</w:t>
            </w:r>
          </w:p>
          <w:p w:rsidR="00CD03F2" w:rsidRPr="008B73B8" w:rsidRDefault="00CD03F2" w:rsidP="00CD03F2">
            <w:pPr>
              <w:widowControl w:val="0"/>
              <w:autoSpaceDE w:val="0"/>
              <w:autoSpaceDN w:val="0"/>
              <w:adjustRightInd w:val="0"/>
              <w:rPr>
                <w:rFonts w:ascii="Arial" w:eastAsia="Times New Roman" w:hAnsi="Arial" w:cs="Arial"/>
                <w:color w:val="000000" w:themeColor="text1"/>
              </w:rPr>
            </w:pPr>
          </w:p>
        </w:tc>
      </w:tr>
      <w:tr w:rsidR="00CD03F2" w:rsidRPr="008B73B8" w:rsidTr="00CD03F2">
        <w:trPr>
          <w:trHeight w:val="517"/>
        </w:trPr>
        <w:tc>
          <w:tcPr>
            <w:tcW w:w="1627" w:type="dxa"/>
          </w:tcPr>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4:15 P.M.</w:t>
            </w:r>
          </w:p>
        </w:tc>
        <w:tc>
          <w:tcPr>
            <w:tcW w:w="8345" w:type="dxa"/>
          </w:tcPr>
          <w:p w:rsidR="00CD03F2" w:rsidRPr="008B73B8" w:rsidRDefault="00CD03F2" w:rsidP="00CD03F2">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Chair Closing Remarks</w:t>
            </w:r>
          </w:p>
          <w:p w:rsidR="00CD03F2" w:rsidRPr="008B73B8" w:rsidRDefault="00CD03F2" w:rsidP="00CD03F2">
            <w:pPr>
              <w:widowControl w:val="0"/>
              <w:autoSpaceDE w:val="0"/>
              <w:autoSpaceDN w:val="0"/>
              <w:adjustRightInd w:val="0"/>
              <w:rPr>
                <w:rFonts w:ascii="Arial" w:eastAsia="Times New Roman" w:hAnsi="Arial" w:cs="Arial"/>
                <w:color w:val="000000" w:themeColor="text1"/>
              </w:rPr>
            </w:pPr>
          </w:p>
        </w:tc>
      </w:tr>
      <w:tr w:rsidR="00CD03F2" w:rsidRPr="008B73B8" w:rsidTr="00CD03F2">
        <w:trPr>
          <w:trHeight w:val="266"/>
        </w:trPr>
        <w:tc>
          <w:tcPr>
            <w:tcW w:w="1627" w:type="dxa"/>
          </w:tcPr>
          <w:p w:rsidR="00CD03F2" w:rsidRPr="008B73B8" w:rsidRDefault="00CD03F2" w:rsidP="00CD03F2">
            <w:pPr>
              <w:rPr>
                <w:rFonts w:ascii="Arial" w:eastAsia="Times New Roman" w:hAnsi="Arial" w:cs="Arial"/>
                <w:color w:val="000000" w:themeColor="text1"/>
              </w:rPr>
            </w:pPr>
            <w:r w:rsidRPr="008B73B8">
              <w:rPr>
                <w:rFonts w:ascii="Arial" w:eastAsia="Times New Roman" w:hAnsi="Arial" w:cs="Arial"/>
                <w:color w:val="000000" w:themeColor="text1"/>
              </w:rPr>
              <w:t>4:30 P.M.</w:t>
            </w:r>
          </w:p>
        </w:tc>
        <w:tc>
          <w:tcPr>
            <w:tcW w:w="8345" w:type="dxa"/>
          </w:tcPr>
          <w:p w:rsidR="00CD03F2" w:rsidRPr="008B73B8" w:rsidRDefault="00CD03F2" w:rsidP="00CD03F2">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Adjourn</w:t>
            </w:r>
          </w:p>
        </w:tc>
      </w:tr>
    </w:tbl>
    <w:p w:rsidR="00CD03F2" w:rsidRPr="00BB4403" w:rsidRDefault="00CD03F2" w:rsidP="00CD03F2">
      <w:pPr>
        <w:rPr>
          <w:rFonts w:ascii="Arial" w:eastAsia="Times New Roman" w:hAnsi="Arial" w:cs="Arial"/>
        </w:rPr>
      </w:pPr>
    </w:p>
    <w:sectPr w:rsidR="00CD03F2" w:rsidRPr="00BB4403" w:rsidSect="0041130C">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C3" w:rsidRDefault="00EF42C3" w:rsidP="005F69BC">
      <w:r>
        <w:separator/>
      </w:r>
    </w:p>
  </w:endnote>
  <w:endnote w:type="continuationSeparator" w:id="0">
    <w:p w:rsidR="00EF42C3" w:rsidRDefault="00EF42C3"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0C" w:rsidRDefault="00D47A79" w:rsidP="00DC042B">
    <w:pPr>
      <w:pStyle w:val="Footer"/>
      <w:framePr w:wrap="around" w:vAnchor="text" w:hAnchor="margin" w:xAlign="center" w:y="1"/>
      <w:rPr>
        <w:rStyle w:val="PageNumber"/>
      </w:rPr>
    </w:pPr>
    <w:r>
      <w:rPr>
        <w:rStyle w:val="PageNumber"/>
      </w:rPr>
      <w:fldChar w:fldCharType="begin"/>
    </w:r>
    <w:r w:rsidR="0041130C">
      <w:rPr>
        <w:rStyle w:val="PageNumber"/>
      </w:rPr>
      <w:instrText xml:space="preserve">PAGE  </w:instrText>
    </w:r>
    <w:r>
      <w:rPr>
        <w:rStyle w:val="PageNumber"/>
      </w:rPr>
      <w:fldChar w:fldCharType="end"/>
    </w:r>
  </w:p>
  <w:p w:rsidR="0041130C" w:rsidRDefault="00411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0C" w:rsidRDefault="00D47A79" w:rsidP="00DC042B">
    <w:pPr>
      <w:pStyle w:val="Footer"/>
      <w:framePr w:wrap="around" w:vAnchor="text" w:hAnchor="margin" w:xAlign="center" w:y="1"/>
      <w:rPr>
        <w:rStyle w:val="PageNumber"/>
      </w:rPr>
    </w:pPr>
    <w:r>
      <w:rPr>
        <w:rStyle w:val="PageNumber"/>
      </w:rPr>
      <w:fldChar w:fldCharType="begin"/>
    </w:r>
    <w:r w:rsidR="0041130C">
      <w:rPr>
        <w:rStyle w:val="PageNumber"/>
      </w:rPr>
      <w:instrText xml:space="preserve">PAGE  </w:instrText>
    </w:r>
    <w:r>
      <w:rPr>
        <w:rStyle w:val="PageNumber"/>
      </w:rPr>
      <w:fldChar w:fldCharType="separate"/>
    </w:r>
    <w:r w:rsidR="009F1A8B">
      <w:rPr>
        <w:rStyle w:val="PageNumber"/>
        <w:noProof/>
      </w:rPr>
      <w:t>3</w:t>
    </w:r>
    <w:r>
      <w:rPr>
        <w:rStyle w:val="PageNumber"/>
      </w:rPr>
      <w:fldChar w:fldCharType="end"/>
    </w:r>
  </w:p>
  <w:p w:rsidR="0041130C" w:rsidRDefault="0041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C3" w:rsidRDefault="00EF42C3" w:rsidP="005F69BC">
      <w:r>
        <w:separator/>
      </w:r>
    </w:p>
  </w:footnote>
  <w:footnote w:type="continuationSeparator" w:id="0">
    <w:p w:rsidR="00EF42C3" w:rsidRDefault="00EF42C3" w:rsidP="005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0C" w:rsidRPr="00434BEB" w:rsidRDefault="0041130C" w:rsidP="00621D23">
    <w:pPr>
      <w:ind w:left="5760" w:firstLine="720"/>
      <w:rPr>
        <w:rFonts w:ascii="Arial" w:hAnsi="Arial" w:cs="Arial"/>
        <w:sz w:val="18"/>
        <w:szCs w:val="18"/>
      </w:rPr>
    </w:pPr>
    <w:r w:rsidRPr="00434BEB">
      <w:rPr>
        <w:rFonts w:ascii="Arial" w:hAnsi="Arial" w:cs="Arial"/>
        <w:noProof/>
        <w:sz w:val="18"/>
        <w:szCs w:val="18"/>
      </w:rPr>
      <w:drawing>
        <wp:anchor distT="0" distB="0" distL="114300" distR="114300" simplePos="0" relativeHeight="2516561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41130C" w:rsidRPr="00434BEB" w:rsidRDefault="0041130C" w:rsidP="00621D23">
    <w:pPr>
      <w:ind w:left="5760" w:firstLine="720"/>
      <w:rPr>
        <w:rFonts w:ascii="Arial" w:hAnsi="Arial" w:cs="Arial"/>
        <w:sz w:val="18"/>
        <w:szCs w:val="18"/>
      </w:rPr>
    </w:pPr>
    <w:r w:rsidRPr="00434BEB">
      <w:rPr>
        <w:rFonts w:ascii="Arial" w:hAnsi="Arial" w:cs="Arial"/>
        <w:sz w:val="18"/>
        <w:szCs w:val="18"/>
      </w:rPr>
      <w:t>Denver, CO  80202</w:t>
    </w:r>
  </w:p>
  <w:p w:rsidR="0041130C" w:rsidRDefault="0041130C"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41130C" w:rsidRDefault="0041130C" w:rsidP="00621D23">
    <w:pPr>
      <w:ind w:left="5760" w:firstLine="720"/>
      <w:rPr>
        <w:rFonts w:ascii="Arial" w:hAnsi="Arial" w:cs="Arial"/>
        <w:sz w:val="18"/>
        <w:szCs w:val="18"/>
      </w:rPr>
    </w:pPr>
    <w:r w:rsidRPr="00434BEB">
      <w:rPr>
        <w:rFonts w:ascii="Arial" w:hAnsi="Arial" w:cs="Arial"/>
        <w:sz w:val="18"/>
        <w:szCs w:val="18"/>
      </w:rPr>
      <w:t>E-mail: coordinator@coloradosilc.org</w:t>
    </w:r>
  </w:p>
  <w:p w:rsidR="0041130C" w:rsidRDefault="0041130C"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41130C" w:rsidRPr="00434BEB" w:rsidRDefault="0041130C" w:rsidP="00621D23">
    <w:pPr>
      <w:ind w:left="5760" w:firstLine="720"/>
      <w:rPr>
        <w:rFonts w:ascii="Arial" w:hAnsi="Arial" w:cs="Arial"/>
        <w:sz w:val="18"/>
        <w:szCs w:val="18"/>
      </w:rPr>
    </w:pPr>
  </w:p>
  <w:p w:rsidR="0041130C" w:rsidRPr="0035309B" w:rsidRDefault="00421CE5" w:rsidP="0035309B">
    <w:pPr>
      <w:rPr>
        <w:rFonts w:ascii="Arial Black" w:hAnsi="Arial Black"/>
        <w:sz w:val="28"/>
        <w:szCs w:val="28"/>
      </w:rPr>
    </w:pPr>
    <w:r>
      <w:rPr>
        <w:rFonts w:ascii="Arial" w:hAnsi="Arial" w:cs="Arial"/>
        <w:noProof/>
        <w:sz w:val="28"/>
        <w:szCs w:val="28"/>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46990</wp:posOffset>
              </wp:positionV>
              <wp:extent cx="5943600" cy="0"/>
              <wp:effectExtent l="28575" t="27940" r="28575" b="2921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A532" id="Straight Connector 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" strokecolor="#138f34" strokeweight="3.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3A"/>
    <w:multiLevelType w:val="hybridMultilevel"/>
    <w:tmpl w:val="1DB0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6C11A4"/>
    <w:multiLevelType w:val="hybridMultilevel"/>
    <w:tmpl w:val="DA1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F60964"/>
    <w:multiLevelType w:val="hybridMultilevel"/>
    <w:tmpl w:val="FE4A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7691F"/>
    <w:multiLevelType w:val="hybridMultilevel"/>
    <w:tmpl w:val="0A827B6C"/>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0" w15:restartNumberingAfterBreak="0">
    <w:nsid w:val="60055829"/>
    <w:multiLevelType w:val="hybridMultilevel"/>
    <w:tmpl w:val="65DA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E067DDA"/>
    <w:multiLevelType w:val="hybridMultilevel"/>
    <w:tmpl w:val="630056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7"/>
  </w:num>
  <w:num w:numId="2">
    <w:abstractNumId w:val="4"/>
  </w:num>
  <w:num w:numId="3">
    <w:abstractNumId w:val="1"/>
  </w:num>
  <w:num w:numId="4">
    <w:abstractNumId w:val="11"/>
  </w:num>
  <w:num w:numId="5">
    <w:abstractNumId w:val="3"/>
  </w:num>
  <w:num w:numId="6">
    <w:abstractNumId w:val="8"/>
  </w:num>
  <w:num w:numId="7">
    <w:abstractNumId w:val="6"/>
  </w:num>
  <w:num w:numId="8">
    <w:abstractNumId w:val="12"/>
  </w:num>
  <w:num w:numId="9">
    <w:abstractNumId w:val="2"/>
  </w:num>
  <w:num w:numId="10">
    <w:abstractNumId w:val="9"/>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E"/>
    <w:rsid w:val="000175E3"/>
    <w:rsid w:val="0006287E"/>
    <w:rsid w:val="00066F48"/>
    <w:rsid w:val="00067F74"/>
    <w:rsid w:val="0008789C"/>
    <w:rsid w:val="000D61E5"/>
    <w:rsid w:val="000E0D02"/>
    <w:rsid w:val="0010595D"/>
    <w:rsid w:val="0011133B"/>
    <w:rsid w:val="001350E9"/>
    <w:rsid w:val="00152428"/>
    <w:rsid w:val="001660DC"/>
    <w:rsid w:val="001678DA"/>
    <w:rsid w:val="001831DA"/>
    <w:rsid w:val="001966EC"/>
    <w:rsid w:val="001F4878"/>
    <w:rsid w:val="00222C81"/>
    <w:rsid w:val="0024685A"/>
    <w:rsid w:val="0026588E"/>
    <w:rsid w:val="00297F41"/>
    <w:rsid w:val="002E7620"/>
    <w:rsid w:val="002F0D93"/>
    <w:rsid w:val="002F1B06"/>
    <w:rsid w:val="00301D98"/>
    <w:rsid w:val="00302C70"/>
    <w:rsid w:val="0031389A"/>
    <w:rsid w:val="00322834"/>
    <w:rsid w:val="0033124A"/>
    <w:rsid w:val="003375C0"/>
    <w:rsid w:val="0035309B"/>
    <w:rsid w:val="00353485"/>
    <w:rsid w:val="00364E73"/>
    <w:rsid w:val="0036662C"/>
    <w:rsid w:val="00367646"/>
    <w:rsid w:val="00383168"/>
    <w:rsid w:val="0038316B"/>
    <w:rsid w:val="00392AC3"/>
    <w:rsid w:val="003B1C10"/>
    <w:rsid w:val="003D1755"/>
    <w:rsid w:val="003D212F"/>
    <w:rsid w:val="003E4197"/>
    <w:rsid w:val="003F305B"/>
    <w:rsid w:val="0041130C"/>
    <w:rsid w:val="00421CE5"/>
    <w:rsid w:val="004248AA"/>
    <w:rsid w:val="00434BEB"/>
    <w:rsid w:val="00436179"/>
    <w:rsid w:val="00450148"/>
    <w:rsid w:val="004608A7"/>
    <w:rsid w:val="004625E6"/>
    <w:rsid w:val="00463710"/>
    <w:rsid w:val="00467E67"/>
    <w:rsid w:val="00471FC7"/>
    <w:rsid w:val="004726AC"/>
    <w:rsid w:val="00473CF2"/>
    <w:rsid w:val="004764C0"/>
    <w:rsid w:val="00484D5C"/>
    <w:rsid w:val="00496656"/>
    <w:rsid w:val="004A4394"/>
    <w:rsid w:val="004E014C"/>
    <w:rsid w:val="00503B3A"/>
    <w:rsid w:val="0052245E"/>
    <w:rsid w:val="00580E08"/>
    <w:rsid w:val="00580F12"/>
    <w:rsid w:val="005A3032"/>
    <w:rsid w:val="005C149A"/>
    <w:rsid w:val="005F69BC"/>
    <w:rsid w:val="00600226"/>
    <w:rsid w:val="006201A7"/>
    <w:rsid w:val="00621D23"/>
    <w:rsid w:val="00627E1C"/>
    <w:rsid w:val="00633949"/>
    <w:rsid w:val="00653DFF"/>
    <w:rsid w:val="0066257D"/>
    <w:rsid w:val="00687894"/>
    <w:rsid w:val="006A7941"/>
    <w:rsid w:val="006E2818"/>
    <w:rsid w:val="0070315F"/>
    <w:rsid w:val="00764833"/>
    <w:rsid w:val="00774407"/>
    <w:rsid w:val="007C34C1"/>
    <w:rsid w:val="007D30F5"/>
    <w:rsid w:val="007F0977"/>
    <w:rsid w:val="00802BCB"/>
    <w:rsid w:val="0083397C"/>
    <w:rsid w:val="00894CD4"/>
    <w:rsid w:val="008A2D81"/>
    <w:rsid w:val="008C1119"/>
    <w:rsid w:val="008C5E7B"/>
    <w:rsid w:val="00901013"/>
    <w:rsid w:val="009065BA"/>
    <w:rsid w:val="00913FCB"/>
    <w:rsid w:val="009371B5"/>
    <w:rsid w:val="0094134E"/>
    <w:rsid w:val="00947B77"/>
    <w:rsid w:val="00963690"/>
    <w:rsid w:val="0096622E"/>
    <w:rsid w:val="00966F29"/>
    <w:rsid w:val="00970BB1"/>
    <w:rsid w:val="009A4B1F"/>
    <w:rsid w:val="009C1324"/>
    <w:rsid w:val="009D4917"/>
    <w:rsid w:val="009F1A8B"/>
    <w:rsid w:val="00A47E7F"/>
    <w:rsid w:val="00A504EB"/>
    <w:rsid w:val="00A91276"/>
    <w:rsid w:val="00AC6ECB"/>
    <w:rsid w:val="00AD1856"/>
    <w:rsid w:val="00AF5482"/>
    <w:rsid w:val="00B266BF"/>
    <w:rsid w:val="00B37765"/>
    <w:rsid w:val="00B37B0D"/>
    <w:rsid w:val="00B7742F"/>
    <w:rsid w:val="00B8445C"/>
    <w:rsid w:val="00B943BB"/>
    <w:rsid w:val="00BA2602"/>
    <w:rsid w:val="00BB3424"/>
    <w:rsid w:val="00BB759A"/>
    <w:rsid w:val="00BC0500"/>
    <w:rsid w:val="00BF5D8B"/>
    <w:rsid w:val="00C01F90"/>
    <w:rsid w:val="00C2110B"/>
    <w:rsid w:val="00C26A75"/>
    <w:rsid w:val="00C35445"/>
    <w:rsid w:val="00C45126"/>
    <w:rsid w:val="00C67312"/>
    <w:rsid w:val="00CD03F2"/>
    <w:rsid w:val="00CD4624"/>
    <w:rsid w:val="00CD7D53"/>
    <w:rsid w:val="00D2278C"/>
    <w:rsid w:val="00D23378"/>
    <w:rsid w:val="00D30FFE"/>
    <w:rsid w:val="00D47A79"/>
    <w:rsid w:val="00D73E3B"/>
    <w:rsid w:val="00D847AD"/>
    <w:rsid w:val="00DC042B"/>
    <w:rsid w:val="00DC0C21"/>
    <w:rsid w:val="00E45264"/>
    <w:rsid w:val="00E72526"/>
    <w:rsid w:val="00E92A9F"/>
    <w:rsid w:val="00EA77AA"/>
    <w:rsid w:val="00EF42C3"/>
    <w:rsid w:val="00F255C5"/>
    <w:rsid w:val="00F317A4"/>
    <w:rsid w:val="00F42812"/>
    <w:rsid w:val="00F95240"/>
    <w:rsid w:val="00FA15C1"/>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D077681-96E0-458F-856F-D7263A2B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 w:type="character" w:styleId="Hyperlink">
    <w:name w:val="Hyperlink"/>
    <w:basedOn w:val="DefaultParagraphFont"/>
    <w:uiPriority w:val="99"/>
    <w:unhideWhenUsed/>
    <w:rsid w:val="009A4B1F"/>
    <w:rPr>
      <w:color w:val="0000FF" w:themeColor="hyperlink"/>
      <w:u w:val="single"/>
    </w:rPr>
  </w:style>
  <w:style w:type="character" w:styleId="Strong">
    <w:name w:val="Strong"/>
    <w:basedOn w:val="DefaultParagraphFont"/>
    <w:uiPriority w:val="22"/>
    <w:qFormat/>
    <w:rsid w:val="00CD03F2"/>
    <w:rPr>
      <w:b/>
      <w:bCs/>
    </w:rPr>
  </w:style>
  <w:style w:type="table" w:styleId="TableGrid">
    <w:name w:val="Table Grid"/>
    <w:basedOn w:val="TableNormal"/>
    <w:uiPriority w:val="39"/>
    <w:rsid w:val="00C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35381339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5436-7D40-4B80-B750-94B9707B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3</cp:revision>
  <cp:lastPrinted>2014-09-01T07:04:00Z</cp:lastPrinted>
  <dcterms:created xsi:type="dcterms:W3CDTF">2018-02-27T14:36:00Z</dcterms:created>
  <dcterms:modified xsi:type="dcterms:W3CDTF">2018-02-28T22:39:00Z</dcterms:modified>
</cp:coreProperties>
</file>